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9E85" w14:textId="290FA906" w:rsidR="00AB5F0A" w:rsidRDefault="00AB5F0A" w:rsidP="00AB5F0A">
      <w:pPr>
        <w:contextualSpacing/>
        <w:jc w:val="both"/>
        <w:rPr>
          <w:rFonts w:cstheme="minorHAnsi" w:hint="eastAsia"/>
        </w:rPr>
      </w:pPr>
      <w:r>
        <w:rPr>
          <w:rFonts w:ascii="Times New Roman" w:hAnsi="Times New Roman" w:cstheme="minorHAnsi"/>
        </w:rPr>
        <w:t>Na temelju članka 10. stavka 1. i članka 12. stavka 1. Zakona o poljoprivredn</w:t>
      </w:r>
      <w:r w:rsidR="009938D9">
        <w:rPr>
          <w:rFonts w:ascii="Times New Roman" w:hAnsi="Times New Roman" w:cstheme="minorHAnsi"/>
        </w:rPr>
        <w:t>om zemljištu (Narodne novine</w:t>
      </w:r>
      <w:r>
        <w:rPr>
          <w:rFonts w:ascii="Times New Roman" w:hAnsi="Times New Roman" w:cstheme="minorHAnsi"/>
        </w:rPr>
        <w:t xml:space="preserve"> 20/18, 115/18, 98/19 i 57/22), </w:t>
      </w:r>
      <w:r w:rsidR="009938D9">
        <w:rPr>
          <w:rFonts w:ascii="Times New Roman" w:hAnsi="Times New Roman" w:cstheme="minorHAnsi"/>
        </w:rPr>
        <w:t xml:space="preserve">članka 4. Pravilnika o agrotehničkim mjerama (Narodne novine 22/19), </w:t>
      </w:r>
      <w:r>
        <w:rPr>
          <w:rFonts w:ascii="Times New Roman" w:hAnsi="Times New Roman" w:cstheme="minorHAnsi"/>
        </w:rPr>
        <w:t xml:space="preserve">članka 8. stavka 2. Zakona o zaštiti od požara (Narodne novine </w:t>
      </w:r>
      <w:r w:rsidR="009938D9">
        <w:rPr>
          <w:rFonts w:ascii="Times New Roman" w:hAnsi="Times New Roman" w:cstheme="minorHAnsi"/>
        </w:rPr>
        <w:t>92/10 i 114/22)</w:t>
      </w:r>
      <w:r>
        <w:rPr>
          <w:rFonts w:ascii="Times New Roman" w:hAnsi="Times New Roman" w:cstheme="minorHAnsi"/>
        </w:rPr>
        <w:t xml:space="preserve"> i članka</w:t>
      </w:r>
      <w:r w:rsidR="00156056">
        <w:rPr>
          <w:rFonts w:ascii="Times New Roman" w:hAnsi="Times New Roman" w:cstheme="minorHAnsi"/>
        </w:rPr>
        <w:t xml:space="preserve"> 34.</w:t>
      </w:r>
      <w:r>
        <w:rPr>
          <w:rFonts w:ascii="Times New Roman" w:hAnsi="Times New Roman" w:cstheme="minorHAnsi"/>
        </w:rPr>
        <w:t xml:space="preserve"> Statuta Općine </w:t>
      </w:r>
      <w:r w:rsidR="004A69F9">
        <w:rPr>
          <w:rFonts w:ascii="Times New Roman" w:hAnsi="Times New Roman" w:cstheme="minorHAnsi"/>
        </w:rPr>
        <w:t>Tučepi</w:t>
      </w:r>
      <w:r>
        <w:rPr>
          <w:rFonts w:ascii="Times New Roman" w:hAnsi="Times New Roman" w:cstheme="minorHAnsi"/>
        </w:rPr>
        <w:t xml:space="preserve"> (</w:t>
      </w:r>
      <w:r w:rsidR="004A69F9">
        <w:rPr>
          <w:rFonts w:ascii="Times New Roman" w:hAnsi="Times New Roman" w:cstheme="minorHAnsi"/>
        </w:rPr>
        <w:t xml:space="preserve">Glasnik </w:t>
      </w:r>
      <w:r>
        <w:rPr>
          <w:rFonts w:ascii="Times New Roman" w:hAnsi="Times New Roman" w:cstheme="minorHAnsi"/>
        </w:rPr>
        <w:t xml:space="preserve">Općine </w:t>
      </w:r>
      <w:r w:rsidR="004A69F9">
        <w:rPr>
          <w:rFonts w:ascii="Times New Roman" w:hAnsi="Times New Roman" w:cstheme="minorHAnsi"/>
        </w:rPr>
        <w:t>Tučepi</w:t>
      </w:r>
      <w:r>
        <w:rPr>
          <w:rFonts w:ascii="Times New Roman" w:hAnsi="Times New Roman" w:cstheme="minorHAnsi"/>
        </w:rPr>
        <w:t xml:space="preserve"> </w:t>
      </w:r>
      <w:r w:rsidR="004A69F9">
        <w:rPr>
          <w:rFonts w:ascii="Times New Roman" w:hAnsi="Times New Roman" w:cstheme="minorHAnsi"/>
        </w:rPr>
        <w:t>02</w:t>
      </w:r>
      <w:r>
        <w:rPr>
          <w:rFonts w:ascii="Times New Roman" w:hAnsi="Times New Roman" w:cstheme="minorHAnsi"/>
        </w:rPr>
        <w:t>/21)</w:t>
      </w:r>
      <w:r w:rsidR="00FE1D30">
        <w:rPr>
          <w:rFonts w:ascii="Times New Roman" w:hAnsi="Times New Roman" w:cstheme="minorHAnsi"/>
        </w:rPr>
        <w:t xml:space="preserve">, na prijedlog općinskog načelnika Općine Tučepi, </w:t>
      </w:r>
      <w:r>
        <w:rPr>
          <w:rFonts w:ascii="Times New Roman" w:hAnsi="Times New Roman" w:cstheme="minorHAnsi"/>
        </w:rPr>
        <w:t xml:space="preserve">Općinsko vijeće Općine </w:t>
      </w:r>
      <w:r w:rsidR="004A69F9">
        <w:rPr>
          <w:rFonts w:ascii="Times New Roman" w:hAnsi="Times New Roman" w:cstheme="minorHAnsi"/>
        </w:rPr>
        <w:t>Tučepi</w:t>
      </w:r>
      <w:r>
        <w:rPr>
          <w:rFonts w:ascii="Times New Roman" w:hAnsi="Times New Roman" w:cstheme="minorHAnsi"/>
        </w:rPr>
        <w:t xml:space="preserve"> na svojoj sjednici održanoj dana _________202</w:t>
      </w:r>
      <w:r w:rsidR="004A69F9">
        <w:rPr>
          <w:rFonts w:ascii="Times New Roman" w:hAnsi="Times New Roman" w:cstheme="minorHAnsi"/>
        </w:rPr>
        <w:t>5</w:t>
      </w:r>
      <w:r>
        <w:rPr>
          <w:rFonts w:ascii="Times New Roman" w:hAnsi="Times New Roman" w:cstheme="minorHAnsi"/>
        </w:rPr>
        <w:t xml:space="preserve">. godine donosi </w:t>
      </w:r>
    </w:p>
    <w:p w14:paraId="33F9301B" w14:textId="77777777" w:rsidR="00AB5F0A" w:rsidRDefault="00AB5F0A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14:paraId="79B742D6" w14:textId="77777777" w:rsidR="00AB5F0A" w:rsidRDefault="00AB5F0A" w:rsidP="00AB5F0A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O D L U K U</w:t>
      </w:r>
    </w:p>
    <w:p w14:paraId="068C1371" w14:textId="77777777" w:rsidR="00AB5F0A" w:rsidRDefault="0016462E" w:rsidP="00AB5F0A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o agrotehničkim mjerama i</w:t>
      </w:r>
      <w:r w:rsidR="00AB5F0A">
        <w:rPr>
          <w:rFonts w:ascii="Times New Roman" w:hAnsi="Times New Roman" w:cstheme="minorHAnsi"/>
          <w:b/>
          <w:bCs/>
        </w:rPr>
        <w:t xml:space="preserve"> mjerama za uređivanje</w:t>
      </w:r>
    </w:p>
    <w:p w14:paraId="46D287BA" w14:textId="4A86E0CA" w:rsidR="00AB5F0A" w:rsidRDefault="00AB5F0A" w:rsidP="00AB5F0A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i održavanje poljoprivrednih rudina</w:t>
      </w:r>
      <w:r w:rsidR="00FE1D30">
        <w:rPr>
          <w:rFonts w:ascii="Times New Roman" w:hAnsi="Times New Roman" w:cstheme="minorHAnsi"/>
          <w:b/>
          <w:bCs/>
        </w:rPr>
        <w:t xml:space="preserve">, posebnim mjerama zaštite poljoprivrednih površina i mjerama zaštite od požara na poljoprivrednom zemljištu  </w:t>
      </w:r>
      <w:r>
        <w:rPr>
          <w:rFonts w:ascii="Times New Roman" w:hAnsi="Times New Roman" w:cstheme="minorHAnsi"/>
          <w:b/>
          <w:bCs/>
        </w:rPr>
        <w:t xml:space="preserve"> </w:t>
      </w:r>
    </w:p>
    <w:p w14:paraId="15ADD4D2" w14:textId="167173A5" w:rsidR="00AB5F0A" w:rsidRDefault="00AB5F0A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  <w:r>
        <w:rPr>
          <w:rFonts w:ascii="Times New Roman" w:hAnsi="Times New Roman" w:cstheme="minorHAnsi"/>
          <w:b/>
          <w:bCs/>
        </w:rPr>
        <w:t xml:space="preserve">na području Općine </w:t>
      </w:r>
      <w:r w:rsidR="004A69F9">
        <w:rPr>
          <w:rFonts w:ascii="Times New Roman" w:hAnsi="Times New Roman" w:cstheme="minorHAnsi"/>
          <w:b/>
          <w:bCs/>
        </w:rPr>
        <w:t>Tučepi</w:t>
      </w:r>
    </w:p>
    <w:p w14:paraId="48CA457E" w14:textId="77777777" w:rsidR="000045F2" w:rsidRDefault="000045F2" w:rsidP="00AB5F0A">
      <w:pPr>
        <w:contextualSpacing/>
        <w:jc w:val="center"/>
        <w:rPr>
          <w:rFonts w:ascii="Times New Roman" w:hAnsi="Times New Roman"/>
        </w:rPr>
      </w:pPr>
    </w:p>
    <w:p w14:paraId="12D8DE60" w14:textId="77777777" w:rsidR="00AB5F0A" w:rsidRDefault="00AB5F0A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14:paraId="24D7B60F" w14:textId="77777777" w:rsidR="000045F2" w:rsidRDefault="000045F2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14:paraId="0270253C" w14:textId="77777777" w:rsidR="00AB5F0A" w:rsidRPr="00F6609B" w:rsidRDefault="00AB5F0A" w:rsidP="006128F9">
      <w:pPr>
        <w:pStyle w:val="Odlomakpopisa"/>
        <w:numPr>
          <w:ilvl w:val="0"/>
          <w:numId w:val="42"/>
        </w:numPr>
        <w:rPr>
          <w:rFonts w:ascii="Times New Roman" w:hAnsi="Times New Roman" w:cstheme="minorHAnsi"/>
          <w:b/>
          <w:bCs/>
        </w:rPr>
      </w:pPr>
      <w:r w:rsidRPr="00F6609B">
        <w:rPr>
          <w:rFonts w:ascii="Times New Roman" w:hAnsi="Times New Roman" w:cstheme="minorHAnsi"/>
          <w:b/>
          <w:bCs/>
        </w:rPr>
        <w:t>UVOD</w:t>
      </w:r>
    </w:p>
    <w:p w14:paraId="235122B9" w14:textId="77777777" w:rsidR="000045F2" w:rsidRDefault="000045F2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14:paraId="7AADE853" w14:textId="77777777" w:rsidR="00AB5F0A" w:rsidRPr="006F08D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hAnsi="Times New Roman" w:cstheme="minorHAnsi"/>
          <w:b/>
          <w:bCs/>
        </w:rPr>
        <w:t>Članak 1.</w:t>
      </w:r>
    </w:p>
    <w:p w14:paraId="7CB6B62E" w14:textId="5FDA56FD" w:rsidR="00AB5F0A" w:rsidRPr="0011780D" w:rsidRDefault="00AB5F0A" w:rsidP="006128F9">
      <w:pPr>
        <w:pStyle w:val="Odlomakpopis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theme="minorHAnsi"/>
          <w:b/>
          <w:bCs/>
        </w:rPr>
      </w:pPr>
      <w:r w:rsidRPr="0011780D">
        <w:rPr>
          <w:rFonts w:ascii="Times New Roman" w:hAnsi="Times New Roman" w:cstheme="minorHAnsi"/>
        </w:rPr>
        <w:t xml:space="preserve">Ovom </w:t>
      </w:r>
      <w:r w:rsidRPr="0016462E">
        <w:rPr>
          <w:rFonts w:ascii="Times New Roman" w:hAnsi="Times New Roman" w:cstheme="minorHAnsi"/>
        </w:rPr>
        <w:t xml:space="preserve">Odlukom o </w:t>
      </w:r>
      <w:r w:rsidR="0016462E" w:rsidRPr="0016462E">
        <w:rPr>
          <w:rFonts w:ascii="Times New Roman" w:hAnsi="Times New Roman" w:cstheme="minorHAnsi"/>
        </w:rPr>
        <w:t>agrotehničkim mjerama i</w:t>
      </w:r>
      <w:r w:rsidRPr="0016462E">
        <w:rPr>
          <w:rFonts w:ascii="Times New Roman" w:hAnsi="Times New Roman" w:cstheme="minorHAnsi"/>
        </w:rPr>
        <w:t xml:space="preserve"> mjerama za uređivanje i održavanje poljoprivrednih rudina</w:t>
      </w:r>
      <w:r w:rsidR="00FE1D30">
        <w:rPr>
          <w:rFonts w:ascii="Times New Roman" w:hAnsi="Times New Roman" w:cstheme="minorHAnsi"/>
        </w:rPr>
        <w:t xml:space="preserve">, posebnim mjerama zaštite poljoprivrednih površina i mjerama zaštite od požara na poljoprivrednom zemljištu </w:t>
      </w:r>
      <w:r w:rsidRPr="0016462E">
        <w:rPr>
          <w:rFonts w:ascii="Times New Roman" w:hAnsi="Times New Roman" w:cstheme="minorHAnsi"/>
        </w:rPr>
        <w:t xml:space="preserve"> na području</w:t>
      </w:r>
      <w:r w:rsidR="00FE1D30">
        <w:rPr>
          <w:rFonts w:ascii="Times New Roman" w:hAnsi="Times New Roman" w:cstheme="minorHAnsi"/>
        </w:rPr>
        <w:t xml:space="preserve"> </w:t>
      </w:r>
      <w:r w:rsidRPr="0016462E">
        <w:rPr>
          <w:rFonts w:ascii="Times New Roman" w:hAnsi="Times New Roman" w:cstheme="minorHAnsi"/>
        </w:rPr>
        <w:t xml:space="preserve"> Općine </w:t>
      </w:r>
      <w:r w:rsidR="004A69F9">
        <w:rPr>
          <w:rFonts w:ascii="Times New Roman" w:hAnsi="Times New Roman" w:cstheme="minorHAnsi"/>
        </w:rPr>
        <w:t>Tučepi</w:t>
      </w:r>
      <w:r w:rsidRPr="0016462E">
        <w:rPr>
          <w:rFonts w:ascii="Times New Roman" w:hAnsi="Times New Roman" w:cstheme="minorHAnsi"/>
        </w:rPr>
        <w:t xml:space="preserve"> </w:t>
      </w:r>
      <w:r w:rsidR="009938D9" w:rsidRPr="0016462E">
        <w:rPr>
          <w:rFonts w:ascii="Times New Roman" w:hAnsi="Times New Roman" w:cstheme="minorHAnsi"/>
        </w:rPr>
        <w:t xml:space="preserve">(u daljnjem tekstu: Odluka) </w:t>
      </w:r>
      <w:r w:rsidRPr="0016462E">
        <w:rPr>
          <w:rFonts w:ascii="Times New Roman" w:hAnsi="Times New Roman" w:cstheme="minorHAnsi"/>
        </w:rPr>
        <w:t>propisuju se agrotehničke mjere u slučajevima u kojima bi propuštanje</w:t>
      </w:r>
      <w:r w:rsidRPr="0011780D">
        <w:rPr>
          <w:rFonts w:ascii="Times New Roman" w:hAnsi="Times New Roman" w:cstheme="minorHAnsi"/>
        </w:rPr>
        <w:t xml:space="preserve"> tih mjera nanijelo štetu, onemogućilo ili smanjilo poljoprivrednu proizvodnju, mjere za uređivanje i održavanje poljoprivrednih rudina, mjere zaštite od požara na poljoprivrednom zemljištu i poljoprivrednim rudinama, mjere za sprječavanje </w:t>
      </w:r>
      <w:r w:rsidR="00B126A5" w:rsidRPr="0011780D">
        <w:rPr>
          <w:rFonts w:ascii="Times New Roman" w:hAnsi="Times New Roman" w:cstheme="minorHAnsi"/>
        </w:rPr>
        <w:t>građenja</w:t>
      </w:r>
      <w:r w:rsidRPr="0011780D">
        <w:rPr>
          <w:rFonts w:ascii="Times New Roman" w:hAnsi="Times New Roman" w:cstheme="minorHAnsi"/>
        </w:rPr>
        <w:t xml:space="preserve"> i postavljanja objekata na poljoprivrednom zemljištu i </w:t>
      </w:r>
      <w:r w:rsidR="002E5CAE" w:rsidRPr="002E5CAE">
        <w:rPr>
          <w:rFonts w:ascii="Times New Roman" w:hAnsi="Times New Roman" w:cstheme="minorHAnsi"/>
        </w:rPr>
        <w:t>poljoprivrednim rudinama</w:t>
      </w:r>
      <w:r w:rsidR="002E5CAE">
        <w:rPr>
          <w:rFonts w:ascii="Times New Roman" w:hAnsi="Times New Roman" w:cstheme="minorHAnsi"/>
        </w:rPr>
        <w:t>,</w:t>
      </w:r>
      <w:r w:rsidR="002E5CAE" w:rsidRPr="002E5CAE">
        <w:rPr>
          <w:rFonts w:ascii="Times New Roman" w:hAnsi="Times New Roman" w:cstheme="minorHAnsi"/>
        </w:rPr>
        <w:t xml:space="preserve"> </w:t>
      </w:r>
      <w:r w:rsidR="00B126A5" w:rsidRPr="0011780D">
        <w:rPr>
          <w:rFonts w:ascii="Times New Roman" w:hAnsi="Times New Roman" w:cstheme="minorHAnsi"/>
        </w:rPr>
        <w:t xml:space="preserve">posebne </w:t>
      </w:r>
      <w:r w:rsidRPr="0011780D">
        <w:rPr>
          <w:rFonts w:ascii="Times New Roman" w:hAnsi="Times New Roman" w:cstheme="minorHAnsi"/>
        </w:rPr>
        <w:t>mjere za sprječavanje protupravnog odlaganja otpada na poljoprivrednom zemljištu i poljoprivrednim rudinama na području Općine</w:t>
      </w:r>
      <w:r w:rsidR="00B126A5" w:rsidRPr="0011780D">
        <w:rPr>
          <w:rFonts w:ascii="Times New Roman" w:hAnsi="Times New Roman" w:cstheme="minorHAnsi"/>
        </w:rPr>
        <w:t xml:space="preserve"> </w:t>
      </w:r>
      <w:r w:rsidR="004A69F9">
        <w:rPr>
          <w:rFonts w:ascii="Times New Roman" w:hAnsi="Times New Roman" w:cstheme="minorHAnsi"/>
        </w:rPr>
        <w:t>Tučepi</w:t>
      </w:r>
      <w:r w:rsidRPr="0011780D">
        <w:rPr>
          <w:rFonts w:ascii="Times New Roman" w:hAnsi="Times New Roman" w:cstheme="minorHAnsi"/>
        </w:rPr>
        <w:t>.</w:t>
      </w:r>
      <w:r w:rsidR="0011780D" w:rsidRPr="0011780D">
        <w:rPr>
          <w:rFonts w:eastAsia="Times New Roman" w:cstheme="minorHAnsi"/>
          <w:color w:val="000000"/>
          <w:lang w:eastAsia="hr-HR"/>
        </w:rPr>
        <w:t xml:space="preserve"> </w:t>
      </w:r>
    </w:p>
    <w:p w14:paraId="0877F0A2" w14:textId="77777777" w:rsidR="0011780D" w:rsidRDefault="0011780D" w:rsidP="00AB5F0A">
      <w:pPr>
        <w:contextualSpacing/>
        <w:jc w:val="center"/>
        <w:rPr>
          <w:rFonts w:ascii="Times New Roman" w:hAnsi="Times New Roman" w:cstheme="minorHAnsi"/>
          <w:b/>
          <w:bCs/>
        </w:rPr>
      </w:pPr>
    </w:p>
    <w:p w14:paraId="7C573C4F" w14:textId="77777777" w:rsidR="00AB5F0A" w:rsidRPr="006F08D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hAnsi="Times New Roman" w:cstheme="minorHAnsi"/>
          <w:b/>
          <w:bCs/>
        </w:rPr>
        <w:t>Članak 2.</w:t>
      </w:r>
    </w:p>
    <w:p w14:paraId="39B18B26" w14:textId="77777777" w:rsidR="00AB5F0A" w:rsidRPr="00536135" w:rsidRDefault="00AB5F0A" w:rsidP="006128F9">
      <w:pPr>
        <w:pStyle w:val="Odlomakpopisa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E95E43">
        <w:rPr>
          <w:rFonts w:ascii="Times New Roman" w:hAnsi="Times New Roman" w:cstheme="minorHAnsi"/>
        </w:rPr>
        <w:t>Poljoprivrednim zemljištem smatraju se poljoprivredne površine koje s</w:t>
      </w:r>
      <w:r w:rsidR="0011780D">
        <w:rPr>
          <w:rFonts w:ascii="Times New Roman" w:hAnsi="Times New Roman" w:cstheme="minorHAnsi"/>
        </w:rPr>
        <w:t>u po načinu uporabe u katastru o</w:t>
      </w:r>
      <w:r w:rsidRPr="00E95E43">
        <w:rPr>
          <w:rFonts w:ascii="Times New Roman" w:hAnsi="Times New Roman" w:cstheme="minorHAnsi"/>
        </w:rPr>
        <w:t>pisane kao: oranice, vrtovi, livade, pašnjaci, voćnjaci, maslinici, vinogradi, ribnjaci, trstici i močvare, kao i drugo zemljište koje se može privesti poljoprivrednoj proizvodnji</w:t>
      </w:r>
      <w:r>
        <w:rPr>
          <w:rFonts w:ascii="Times New Roman" w:hAnsi="Times New Roman" w:cstheme="minorHAnsi"/>
        </w:rPr>
        <w:t>.</w:t>
      </w:r>
    </w:p>
    <w:p w14:paraId="6B3412BC" w14:textId="77777777" w:rsidR="00536135" w:rsidRPr="00536135" w:rsidRDefault="00536135" w:rsidP="00536135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47BF9FA5" w14:textId="77777777" w:rsidR="00536135" w:rsidRPr="0011780D" w:rsidRDefault="00536135" w:rsidP="006128F9">
      <w:pPr>
        <w:pStyle w:val="Odlomakpopisa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536135">
        <w:rPr>
          <w:rFonts w:ascii="Times New Roman" w:hAnsi="Times New Roman"/>
        </w:rPr>
        <w:t xml:space="preserve">Poljoprivrednim </w:t>
      </w:r>
      <w:r>
        <w:rPr>
          <w:rFonts w:ascii="Times New Roman" w:hAnsi="Times New Roman"/>
        </w:rPr>
        <w:t>rudinama smat</w:t>
      </w:r>
      <w:r w:rsidRPr="00536135">
        <w:rPr>
          <w:rFonts w:ascii="Times New Roman" w:hAnsi="Times New Roman"/>
        </w:rPr>
        <w:t>raju se susjedne katastarske čestice na određenom lokalitetu koje čine zaokruženu prirodnu cjelinu</w:t>
      </w:r>
      <w:r>
        <w:rPr>
          <w:rFonts w:ascii="Times New Roman" w:hAnsi="Times New Roman"/>
        </w:rPr>
        <w:t>.</w:t>
      </w:r>
    </w:p>
    <w:p w14:paraId="1D5C65C5" w14:textId="77777777" w:rsidR="0011780D" w:rsidRPr="00E95E43" w:rsidRDefault="0011780D" w:rsidP="0011780D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7CB8EE76" w14:textId="77777777" w:rsidR="00AB5F0A" w:rsidRPr="00E95E43" w:rsidRDefault="00AB5F0A" w:rsidP="006128F9">
      <w:pPr>
        <w:pStyle w:val="Odlomakpopisa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E95E43">
        <w:rPr>
          <w:rFonts w:ascii="Times New Roman" w:hAnsi="Times New Roman" w:cstheme="minorHAnsi"/>
        </w:rPr>
        <w:t xml:space="preserve">Katastarske čestice poljoprivrednog zemljišta unutar granice građevinskog područja, površine veće od 500 </w:t>
      </w:r>
      <w:r w:rsidRPr="00E95E43">
        <w:rPr>
          <w:rFonts w:ascii="Times New Roman" w:eastAsia="Times New Roman" w:hAnsi="Times New Roman" w:cs="Mangal"/>
          <w:color w:val="000000"/>
          <w:lang w:eastAsia="hi-IN"/>
        </w:rPr>
        <w:t xml:space="preserve">m² </w:t>
      </w:r>
      <w:r w:rsidRPr="00E95E43">
        <w:rPr>
          <w:rFonts w:ascii="Times New Roman" w:hAnsi="Times New Roman" w:cstheme="minorHAnsi"/>
        </w:rPr>
        <w:t>i katastarske čestice poljoprivrednog zemljište izvan granice građevinskog područja planirano dokumentima prostornog uređenja za izgradnju, koje su u evidencijama Državne geodetske uprave evidentirane kao poljoprivredno zemljište, a koje nisu privedene namjeni, moraju se održavati pogodnim za poljoprivrednu proizvodnju i u tu se svrhu koristiti do izvršnosti akta kojim se odobrava građenje, odnosno do primitka potvrde glavnog projekta.</w:t>
      </w:r>
    </w:p>
    <w:p w14:paraId="5DA11209" w14:textId="77777777" w:rsidR="00AB5F0A" w:rsidRDefault="00AB5F0A" w:rsidP="00AB5F0A">
      <w:pPr>
        <w:contextualSpacing/>
        <w:rPr>
          <w:rFonts w:ascii="Times New Roman" w:hAnsi="Times New Roman" w:cstheme="minorHAnsi"/>
          <w:b/>
          <w:bCs/>
        </w:rPr>
      </w:pPr>
    </w:p>
    <w:p w14:paraId="073DD623" w14:textId="77777777" w:rsidR="00F6609B" w:rsidRDefault="00F6609B" w:rsidP="00AB5F0A">
      <w:pPr>
        <w:contextualSpacing/>
        <w:rPr>
          <w:rFonts w:ascii="Times New Roman" w:hAnsi="Times New Roman" w:cstheme="minorHAnsi"/>
          <w:b/>
          <w:bCs/>
        </w:rPr>
      </w:pPr>
    </w:p>
    <w:p w14:paraId="6A4CC1A6" w14:textId="77777777" w:rsidR="00AB5F0A" w:rsidRPr="00F6609B" w:rsidRDefault="00AB5F0A" w:rsidP="006128F9">
      <w:pPr>
        <w:pStyle w:val="Odlomakpopisa"/>
        <w:numPr>
          <w:ilvl w:val="0"/>
          <w:numId w:val="42"/>
        </w:numPr>
        <w:rPr>
          <w:rFonts w:ascii="Times New Roman" w:hAnsi="Times New Roman"/>
        </w:rPr>
      </w:pPr>
      <w:r w:rsidRPr="00F6609B">
        <w:rPr>
          <w:rFonts w:ascii="Times New Roman" w:hAnsi="Times New Roman" w:cstheme="minorHAnsi"/>
          <w:b/>
          <w:bCs/>
        </w:rPr>
        <w:t>AGROTEHNIČKE MJERE</w:t>
      </w:r>
    </w:p>
    <w:p w14:paraId="1DADDB58" w14:textId="77777777" w:rsidR="00AB5F0A" w:rsidRPr="006F08D4" w:rsidRDefault="00AB5F0A" w:rsidP="00AB5F0A">
      <w:pPr>
        <w:contextualSpacing/>
        <w:jc w:val="center"/>
        <w:rPr>
          <w:rFonts w:hint="eastAsia"/>
          <w:b/>
          <w:bCs/>
        </w:rPr>
      </w:pPr>
      <w:r w:rsidRPr="006F08D4">
        <w:rPr>
          <w:rFonts w:ascii="Times New Roman" w:hAnsi="Times New Roman" w:cstheme="minorHAnsi"/>
          <w:b/>
          <w:bCs/>
        </w:rPr>
        <w:t>Članak 3.</w:t>
      </w:r>
    </w:p>
    <w:p w14:paraId="31C470DF" w14:textId="77777777" w:rsidR="00AB5F0A" w:rsidRDefault="0011780D" w:rsidP="006128F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11780D">
        <w:rPr>
          <w:rFonts w:ascii="Times New Roman" w:eastAsia="Times New Roman" w:hAnsi="Times New Roman" w:cstheme="minorHAnsi"/>
          <w:color w:val="000000"/>
          <w:lang w:eastAsia="hr-HR"/>
        </w:rPr>
        <w:lastRenderedPageBreak/>
        <w:t>Pod ag</w:t>
      </w:r>
      <w:r>
        <w:rPr>
          <w:rFonts w:ascii="Times New Roman" w:eastAsia="Times New Roman" w:hAnsi="Times New Roman" w:cstheme="minorHAnsi"/>
          <w:color w:val="000000"/>
          <w:lang w:eastAsia="hr-HR"/>
        </w:rPr>
        <w:t>rotehničkim mjerama smatraju se</w:t>
      </w:r>
      <w:r w:rsidR="00AB5F0A" w:rsidRPr="00E95E43">
        <w:rPr>
          <w:rFonts w:ascii="Times New Roman" w:eastAsia="Times New Roman" w:hAnsi="Times New Roman" w:cstheme="minorHAnsi"/>
          <w:color w:val="000000"/>
          <w:lang w:eastAsia="hr-HR"/>
        </w:rPr>
        <w:t xml:space="preserve">: </w:t>
      </w:r>
    </w:p>
    <w:p w14:paraId="582AF3CD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minimalna razina obrade i održavanja poljoprivrednog zemljišta povoljnim za uzgoj biljaka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14:paraId="02D7E2AF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sprječavanje zakorovljenosti i obrastanja višegodišnjim raslinjem, </w:t>
      </w:r>
    </w:p>
    <w:p w14:paraId="2F1FF392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suzbijanje organizama štetnih za bilje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14:paraId="77CFF105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gospodarenje biljnim ostatcima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14:paraId="7F5E3A82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održavanje organske tvari i humusa u tlu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14:paraId="5CF78A6E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održavanje povoljne strukture tla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, </w:t>
      </w:r>
    </w:p>
    <w:p w14:paraId="1F868BE2" w14:textId="77777777" w:rsidR="00AB5F0A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zaštita od erozije, </w:t>
      </w:r>
    </w:p>
    <w:p w14:paraId="07B1227D" w14:textId="77777777" w:rsidR="00AB5F0A" w:rsidRPr="00536135" w:rsidRDefault="00AB5F0A" w:rsidP="00AB5F0A">
      <w:pPr>
        <w:numPr>
          <w:ilvl w:val="1"/>
          <w:numId w:val="1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>održavanje plodnosti tla.</w:t>
      </w:r>
    </w:p>
    <w:p w14:paraId="3184D088" w14:textId="77777777" w:rsidR="00536135" w:rsidRPr="0011780D" w:rsidRDefault="00536135" w:rsidP="00536135">
      <w:pPr>
        <w:ind w:right="1"/>
        <w:contextualSpacing/>
        <w:jc w:val="both"/>
        <w:rPr>
          <w:rFonts w:ascii="Times New Roman" w:hAnsi="Times New Roman"/>
        </w:rPr>
      </w:pPr>
    </w:p>
    <w:p w14:paraId="4F40B0F2" w14:textId="77777777" w:rsidR="00536135" w:rsidRPr="00536135" w:rsidRDefault="00536135" w:rsidP="006128F9">
      <w:pPr>
        <w:pStyle w:val="Odlomakpopisa"/>
        <w:numPr>
          <w:ilvl w:val="0"/>
          <w:numId w:val="8"/>
        </w:numPr>
        <w:spacing w:after="0"/>
        <w:ind w:left="426" w:right="1" w:hanging="426"/>
        <w:jc w:val="both"/>
        <w:rPr>
          <w:rFonts w:hint="eastAsia"/>
        </w:rPr>
      </w:pPr>
      <w:r w:rsidRPr="00536135">
        <w:rPr>
          <w:rFonts w:ascii="Times New Roman" w:eastAsia="Times New Roman" w:hAnsi="Times New Roman" w:cstheme="minorHAnsi"/>
          <w:lang w:eastAsia="hr-HR"/>
        </w:rPr>
        <w:t>Vlasnici i posjednici poljoprivrednog zemljišta dužni su poduzeti a</w:t>
      </w:r>
      <w:r>
        <w:rPr>
          <w:rFonts w:ascii="Times New Roman" w:eastAsia="Times New Roman" w:hAnsi="Times New Roman" w:cstheme="minorHAnsi"/>
          <w:lang w:eastAsia="hr-HR"/>
        </w:rPr>
        <w:t>grotehničke mjere iz stavka 1. ovog članka</w:t>
      </w:r>
      <w:r w:rsidRPr="00536135">
        <w:rPr>
          <w:rFonts w:ascii="Times New Roman" w:eastAsia="Times New Roman" w:hAnsi="Times New Roman" w:cstheme="minorHAnsi"/>
          <w:lang w:eastAsia="hr-HR"/>
        </w:rPr>
        <w:t xml:space="preserve"> čije bi propuštanje uzrokovalo štetu odnosno onemogućilo ili smanjilo poljoprivrednu proizvodnju</w:t>
      </w:r>
      <w:r>
        <w:rPr>
          <w:rFonts w:ascii="Times New Roman" w:eastAsia="Times New Roman" w:hAnsi="Times New Roman" w:cstheme="minorHAnsi"/>
          <w:lang w:eastAsia="hr-HR"/>
        </w:rPr>
        <w:t>.</w:t>
      </w:r>
    </w:p>
    <w:p w14:paraId="7FD10EF3" w14:textId="77777777" w:rsidR="0011780D" w:rsidRDefault="0011780D" w:rsidP="0011780D">
      <w:pPr>
        <w:ind w:right="1"/>
        <w:contextualSpacing/>
        <w:jc w:val="both"/>
        <w:rPr>
          <w:rFonts w:ascii="Times New Roman" w:eastAsia="Times New Roman" w:hAnsi="Times New Roman" w:cstheme="minorHAnsi"/>
          <w:color w:val="231F20"/>
          <w:lang w:eastAsia="hr-HR"/>
        </w:rPr>
      </w:pPr>
    </w:p>
    <w:p w14:paraId="123774B8" w14:textId="77777777" w:rsidR="00AB5F0A" w:rsidRPr="00536135" w:rsidRDefault="00AB5F0A" w:rsidP="006128F9">
      <w:pPr>
        <w:pStyle w:val="Odlomakpopisa"/>
        <w:numPr>
          <w:ilvl w:val="0"/>
          <w:numId w:val="8"/>
        </w:numPr>
        <w:spacing w:after="0"/>
        <w:ind w:left="426" w:right="1" w:hanging="426"/>
        <w:jc w:val="both"/>
        <w:rPr>
          <w:rFonts w:hint="eastAsia"/>
        </w:rPr>
      </w:pPr>
      <w:r w:rsidRPr="00E95E43">
        <w:rPr>
          <w:rFonts w:ascii="Times New Roman" w:eastAsia="Times New Roman" w:hAnsi="Times New Roman" w:cstheme="minorHAnsi"/>
          <w:lang w:eastAsia="hr-HR"/>
        </w:rPr>
        <w:t xml:space="preserve">Radi provođenja agrotehničkih mjera </w:t>
      </w:r>
      <w:r w:rsidR="0011780D">
        <w:rPr>
          <w:rFonts w:ascii="Times New Roman" w:eastAsia="Times New Roman" w:hAnsi="Times New Roman" w:cstheme="minorHAnsi"/>
          <w:lang w:eastAsia="hr-HR"/>
        </w:rPr>
        <w:t>zabranjuje se građenje</w:t>
      </w:r>
      <w:r w:rsidRPr="00E95E43">
        <w:rPr>
          <w:rFonts w:ascii="Times New Roman" w:eastAsia="Times New Roman" w:hAnsi="Times New Roman" w:cstheme="minorHAnsi"/>
          <w:lang w:eastAsia="hr-HR"/>
        </w:rPr>
        <w:t xml:space="preserve"> i postavljanje montažnih i čvrstih objekata na poljoprivrednom zemljištu.</w:t>
      </w:r>
    </w:p>
    <w:p w14:paraId="748574CE" w14:textId="77777777" w:rsidR="00536135" w:rsidRPr="00536135" w:rsidRDefault="00536135" w:rsidP="00536135">
      <w:pPr>
        <w:pStyle w:val="Odlomakpopisa"/>
        <w:spacing w:after="0"/>
        <w:ind w:left="426" w:right="1"/>
        <w:jc w:val="both"/>
        <w:rPr>
          <w:rFonts w:hint="eastAsia"/>
        </w:rPr>
      </w:pPr>
      <w:r>
        <w:t xml:space="preserve"> </w:t>
      </w:r>
    </w:p>
    <w:p w14:paraId="3EDF0B5B" w14:textId="77777777" w:rsidR="00577806" w:rsidRDefault="00577806" w:rsidP="00AB5F0A">
      <w:pPr>
        <w:contextualSpacing/>
        <w:jc w:val="both"/>
        <w:rPr>
          <w:rFonts w:ascii="Times New Roman" w:hAnsi="Times New Roman"/>
        </w:rPr>
      </w:pPr>
    </w:p>
    <w:p w14:paraId="0DC37A1A" w14:textId="77777777" w:rsidR="00AB5F0A" w:rsidRPr="0016462E" w:rsidRDefault="00AB5F0A" w:rsidP="0016462E">
      <w:pPr>
        <w:pStyle w:val="Odlomakpopisa"/>
        <w:numPr>
          <w:ilvl w:val="0"/>
          <w:numId w:val="48"/>
        </w:numPr>
        <w:jc w:val="both"/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>Minimalna razina obrade i održavanja poljoprivrednog zemljišta povoljnim za uzgoj biljaka</w:t>
      </w:r>
    </w:p>
    <w:p w14:paraId="1F2FFB55" w14:textId="77777777" w:rsidR="00AB5F0A" w:rsidRPr="006F08D4" w:rsidRDefault="00AB5F0A" w:rsidP="00AB5F0A">
      <w:pPr>
        <w:ind w:left="10" w:right="5" w:hanging="10"/>
        <w:contextualSpacing/>
        <w:jc w:val="center"/>
        <w:rPr>
          <w:rFonts w:hint="eastAsia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4. </w:t>
      </w:r>
    </w:p>
    <w:p w14:paraId="0EC9B516" w14:textId="77777777" w:rsidR="00AB5F0A" w:rsidRDefault="00AB5F0A" w:rsidP="006128F9">
      <w:pPr>
        <w:pStyle w:val="Odlomakpopisa"/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 w:cstheme="minorHAnsi"/>
          <w:color w:val="231F20"/>
          <w:lang w:eastAsia="hr-HR"/>
        </w:rPr>
      </w:pPr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Minimalna razina obrade i održavanja poljoprivrednog zemljišta podrazumijeva provođenje najnužnijih mjera u okviru prikladne tehnologije, a posebno: </w:t>
      </w:r>
    </w:p>
    <w:p w14:paraId="6B34D239" w14:textId="77777777"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redovito obrađivanje i održavanje poljoprivrednog zemljišta u skladu s određenom biljnom vrstom i načinom uzgoja, odnosno katastarskom kulturom poljoprivrednog zemljišta, </w:t>
      </w:r>
    </w:p>
    <w:p w14:paraId="6471CE9D" w14:textId="77777777"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održavanje ili poboljšanje plodnosti tla, </w:t>
      </w:r>
    </w:p>
    <w:p w14:paraId="7D104B40" w14:textId="77777777"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održivo gospodarenje trajnim pašnjacima i livadama, </w:t>
      </w:r>
    </w:p>
    <w:p w14:paraId="7523DDDE" w14:textId="77777777" w:rsidR="00AB5F0A" w:rsidRDefault="00AB5F0A" w:rsidP="00AB5F0A">
      <w:pPr>
        <w:numPr>
          <w:ilvl w:val="1"/>
          <w:numId w:val="2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održavanje površina pod trajnim nasadima u dobrom proizvodnom stanju. </w:t>
      </w:r>
    </w:p>
    <w:p w14:paraId="7C038528" w14:textId="77777777" w:rsidR="00AB5F0A" w:rsidRDefault="00AB5F0A" w:rsidP="00AB5F0A">
      <w:pPr>
        <w:ind w:left="1401" w:right="1" w:hanging="350"/>
        <w:contextualSpacing/>
        <w:jc w:val="both"/>
        <w:rPr>
          <w:rFonts w:ascii="Times New Roman" w:hAnsi="Times New Roman"/>
        </w:rPr>
      </w:pPr>
    </w:p>
    <w:p w14:paraId="2E1844F2" w14:textId="77777777" w:rsidR="009002BE" w:rsidRDefault="009002BE" w:rsidP="00AB5F0A">
      <w:pPr>
        <w:ind w:left="1401" w:right="1" w:hanging="350"/>
        <w:contextualSpacing/>
        <w:jc w:val="both"/>
        <w:rPr>
          <w:rFonts w:ascii="Times New Roman" w:hAnsi="Times New Roman"/>
        </w:rPr>
      </w:pPr>
    </w:p>
    <w:p w14:paraId="7419C3AA" w14:textId="77777777" w:rsidR="00AB5F0A" w:rsidRPr="0016462E" w:rsidRDefault="00AB5F0A" w:rsidP="0016462E">
      <w:pPr>
        <w:pStyle w:val="Odlomakpopisa"/>
        <w:numPr>
          <w:ilvl w:val="0"/>
          <w:numId w:val="48"/>
        </w:numPr>
        <w:jc w:val="both"/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bCs/>
          <w:color w:val="231F20"/>
          <w:lang w:eastAsia="hr-HR"/>
        </w:rPr>
        <w:t>Sprječavanje zakorovljenosti i obrastanja višegodišnjim raslinjem</w:t>
      </w:r>
    </w:p>
    <w:p w14:paraId="1B74431A" w14:textId="77777777" w:rsidR="00AB5F0A" w:rsidRPr="006F08D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5.</w:t>
      </w:r>
    </w:p>
    <w:p w14:paraId="563EF71D" w14:textId="77777777" w:rsidR="00AB5F0A" w:rsidRPr="009002BE" w:rsidRDefault="00AB5F0A" w:rsidP="006128F9">
      <w:pPr>
        <w:pStyle w:val="Odlomakpopisa"/>
        <w:numPr>
          <w:ilvl w:val="0"/>
          <w:numId w:val="10"/>
        </w:numPr>
        <w:spacing w:after="0"/>
        <w:ind w:left="426" w:hanging="44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Vlasnici i posjednici poljoprivrednog zemljišta dužni su primjenjivati odgovarajuće agrotehničke mjere obrade tla i njege usjeva i nasada u</w:t>
      </w:r>
      <w:r w:rsidRPr="00E95E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>cilju sprječavanja zakorovljenosti i obrastanja višegodišnjim korovom poljoprivrednog zemljišta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14:paraId="489AF5FE" w14:textId="77777777" w:rsidR="009002BE" w:rsidRPr="00E95E43" w:rsidRDefault="009002BE" w:rsidP="009002BE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7BDBDEAC" w14:textId="77777777" w:rsidR="00AB5F0A" w:rsidRPr="009002BE" w:rsidRDefault="00AB5F0A" w:rsidP="006128F9">
      <w:pPr>
        <w:pStyle w:val="Odlomakpopisa"/>
        <w:numPr>
          <w:ilvl w:val="0"/>
          <w:numId w:val="10"/>
        </w:numPr>
        <w:spacing w:after="0"/>
        <w:ind w:left="426" w:hanging="441"/>
        <w:jc w:val="both"/>
        <w:rPr>
          <w:rFonts w:hint="eastAsia"/>
        </w:rPr>
      </w:pPr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Kod sprječavanja zakorovljenosti i obrastanja višegodišnjim raslinjem i njege usjeva potrebno je dati prednost </w:t>
      </w:r>
      <w:proofErr w:type="spellStart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>nekemijskim</w:t>
      </w:r>
      <w:proofErr w:type="spellEnd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 mjerama zaštite bilja kao što su mehaničke, fizikalne, biotehničke i biološke mjere zaštite, a kod korištenja kemijskih mjera zaštite potrebno je dati prednost herbicidima s povoljnijim </w:t>
      </w:r>
      <w:proofErr w:type="spellStart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>ekotoksikološkim</w:t>
      </w:r>
      <w:proofErr w:type="spellEnd"/>
      <w:r w:rsidRPr="00E95E43">
        <w:rPr>
          <w:rFonts w:ascii="Times New Roman" w:eastAsia="Times New Roman" w:hAnsi="Times New Roman" w:cstheme="minorHAnsi"/>
          <w:color w:val="231F20"/>
          <w:lang w:eastAsia="hr-HR"/>
        </w:rPr>
        <w:t xml:space="preserve"> svojstvima</w:t>
      </w:r>
      <w:r w:rsidRPr="00E95E43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14:paraId="3CFA5EAD" w14:textId="77777777" w:rsidR="009002BE" w:rsidRDefault="009002BE" w:rsidP="009002BE">
      <w:pPr>
        <w:pStyle w:val="Odlomakpopisa"/>
        <w:rPr>
          <w:rFonts w:hint="eastAsia"/>
        </w:rPr>
      </w:pPr>
    </w:p>
    <w:p w14:paraId="6C0EE5CA" w14:textId="77777777" w:rsidR="003544DA" w:rsidRDefault="003544DA" w:rsidP="006128F9">
      <w:pPr>
        <w:pStyle w:val="Odlomakpopisa"/>
        <w:numPr>
          <w:ilvl w:val="0"/>
          <w:numId w:val="10"/>
        </w:numPr>
        <w:spacing w:after="0"/>
        <w:ind w:left="426" w:hanging="441"/>
        <w:jc w:val="both"/>
        <w:rPr>
          <w:rFonts w:hint="eastAsia"/>
        </w:rPr>
      </w:pPr>
      <w:r w:rsidRPr="003544DA">
        <w:t xml:space="preserve">Vlasnici i posjednici poljoprivrednog obrađenog i neobrađenog zemljišta, dužni su tijekom vegetacijske sezone tekuće godine, u više navrata, sa svojih površina (uključujući i rubove </w:t>
      </w:r>
      <w:r>
        <w:t>katastarskih čestica</w:t>
      </w:r>
      <w:r w:rsidRPr="003544DA">
        <w:t xml:space="preserve">, šuma i poljskih putova) uklanjati i suzbijati ambroziju sljedećim mjerama: </w:t>
      </w:r>
    </w:p>
    <w:p w14:paraId="12927983" w14:textId="77777777" w:rsidR="003544DA" w:rsidRDefault="003544DA" w:rsidP="006128F9">
      <w:pPr>
        <w:pStyle w:val="Odlomakpopisa"/>
        <w:numPr>
          <w:ilvl w:val="0"/>
          <w:numId w:val="34"/>
        </w:numPr>
        <w:jc w:val="both"/>
        <w:rPr>
          <w:rFonts w:hint="eastAsia"/>
        </w:rPr>
      </w:pPr>
      <w:r w:rsidRPr="003544DA">
        <w:lastRenderedPageBreak/>
        <w:t xml:space="preserve">agrotehničkim </w:t>
      </w:r>
      <w:r>
        <w:t xml:space="preserve">mjerama </w:t>
      </w:r>
      <w:r w:rsidRPr="003544DA">
        <w:t>- pridržavanjem plodoreda, obradom tla, pravovremenom sjetvom i gnojidbom kulture, višekratnim prašenjem strništa i neobrađene (nezas</w:t>
      </w:r>
      <w:r>
        <w:t>ijane) poljoprivredne površine,</w:t>
      </w:r>
    </w:p>
    <w:p w14:paraId="184C4546" w14:textId="77777777" w:rsidR="003544DA" w:rsidRDefault="003544DA" w:rsidP="006128F9">
      <w:pPr>
        <w:pStyle w:val="Odlomakpopisa"/>
        <w:numPr>
          <w:ilvl w:val="0"/>
          <w:numId w:val="34"/>
        </w:numPr>
        <w:jc w:val="both"/>
        <w:rPr>
          <w:rFonts w:hint="eastAsia"/>
        </w:rPr>
      </w:pPr>
      <w:r w:rsidRPr="003544DA">
        <w:t>mehaničkim</w:t>
      </w:r>
      <w:r>
        <w:t xml:space="preserve"> mjerama</w:t>
      </w:r>
      <w:r w:rsidRPr="003544DA">
        <w:t xml:space="preserve"> - </w:t>
      </w:r>
      <w:proofErr w:type="spellStart"/>
      <w:r w:rsidRPr="003544DA">
        <w:t>međurednom</w:t>
      </w:r>
      <w:proofErr w:type="spellEnd"/>
      <w:r w:rsidRPr="003544DA">
        <w:t xml:space="preserve"> kultivacijom, okopavanjem, plijevljenjem i </w:t>
      </w:r>
      <w:proofErr w:type="spellStart"/>
      <w:r w:rsidRPr="003544DA">
        <w:t>pročupavanje</w:t>
      </w:r>
      <w:r>
        <w:t>m</w:t>
      </w:r>
      <w:proofErr w:type="spellEnd"/>
      <w:r w:rsidRPr="003544DA">
        <w:t xml:space="preserve"> izbjeglih biljaka, redovitom (višekratnom) košnjom, priječenjem prašenja i </w:t>
      </w:r>
      <w:proofErr w:type="spellStart"/>
      <w:r w:rsidRPr="003544DA">
        <w:t>plodonošenja</w:t>
      </w:r>
      <w:proofErr w:type="spellEnd"/>
      <w:r w:rsidRPr="003544DA">
        <w:t xml:space="preserve"> biljaka, </w:t>
      </w:r>
    </w:p>
    <w:p w14:paraId="410A4820" w14:textId="77777777" w:rsidR="009002BE" w:rsidRDefault="003544DA" w:rsidP="006128F9">
      <w:pPr>
        <w:pStyle w:val="Odlomakpopisa"/>
        <w:numPr>
          <w:ilvl w:val="0"/>
          <w:numId w:val="34"/>
        </w:numPr>
        <w:jc w:val="both"/>
        <w:rPr>
          <w:rFonts w:hint="eastAsia"/>
        </w:rPr>
      </w:pPr>
      <w:r w:rsidRPr="003544DA">
        <w:t xml:space="preserve">kemijskim </w:t>
      </w:r>
      <w:r>
        <w:t xml:space="preserve">mjerama </w:t>
      </w:r>
      <w:r w:rsidRPr="003544DA">
        <w:t>- uporabom učinkovitih herbicida koji imaju dozvolu za promet i primjenu u Republici Hrvatskoj za suzbijanje ambrozije, a u skladu s uputom za primjenu koja je priložena uz sredstvo</w:t>
      </w:r>
      <w:r>
        <w:t>.</w:t>
      </w:r>
    </w:p>
    <w:p w14:paraId="427DC838" w14:textId="77777777" w:rsidR="0016462E" w:rsidRDefault="0016462E" w:rsidP="0016462E">
      <w:pPr>
        <w:pStyle w:val="Odlomakpopisa"/>
        <w:ind w:left="927"/>
        <w:jc w:val="both"/>
        <w:rPr>
          <w:rFonts w:hint="eastAsia"/>
        </w:rPr>
      </w:pPr>
    </w:p>
    <w:p w14:paraId="6E76E8F4" w14:textId="77777777" w:rsidR="000045F2" w:rsidRDefault="000045F2" w:rsidP="000045F2">
      <w:pPr>
        <w:pStyle w:val="Odlomakpopisa"/>
        <w:ind w:left="927"/>
        <w:jc w:val="both"/>
        <w:rPr>
          <w:rFonts w:hint="eastAsia"/>
        </w:rPr>
      </w:pPr>
    </w:p>
    <w:p w14:paraId="62D3C5F6" w14:textId="77777777" w:rsidR="00AB5F0A" w:rsidRPr="0016462E" w:rsidRDefault="00AB5F0A" w:rsidP="0016462E">
      <w:pPr>
        <w:pStyle w:val="Odlomakpopisa"/>
        <w:numPr>
          <w:ilvl w:val="0"/>
          <w:numId w:val="48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Suzbijanje organizama štetnih za bilje </w:t>
      </w:r>
    </w:p>
    <w:p w14:paraId="715E48CE" w14:textId="77777777" w:rsidR="00AB5F0A" w:rsidRPr="006F08D4" w:rsidRDefault="00AB5F0A" w:rsidP="00854DBE">
      <w:pPr>
        <w:ind w:left="4111" w:right="3000"/>
        <w:contextualSpacing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111111"/>
          <w:lang w:eastAsia="hr-HR"/>
        </w:rPr>
        <w:t>Članak 6.</w:t>
      </w:r>
    </w:p>
    <w:p w14:paraId="491BE9E4" w14:textId="77777777" w:rsidR="00AB5F0A" w:rsidRPr="009002BE" w:rsidRDefault="008C558E" w:rsidP="006128F9">
      <w:pPr>
        <w:pStyle w:val="Odlomakpopisa"/>
        <w:numPr>
          <w:ilvl w:val="0"/>
          <w:numId w:val="11"/>
        </w:numPr>
        <w:spacing w:after="0"/>
        <w:ind w:left="426" w:hanging="4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Vlasnici odnosno </w:t>
      </w:r>
      <w:r w:rsidR="00AB5F0A" w:rsidRPr="00515563">
        <w:rPr>
          <w:rFonts w:ascii="Times New Roman" w:eastAsia="Times New Roman" w:hAnsi="Times New Roman" w:cstheme="minorHAnsi"/>
          <w:color w:val="231F20"/>
          <w:lang w:eastAsia="hr-HR"/>
        </w:rPr>
        <w:t>posjednici poljoprivrednog zemljišta moraju suzbijati organizme štetne za bilje, a kod suzbijanja obvezni su primjenjivati temeljna načela integr</w:t>
      </w: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irane zaštite bilja u skladu s </w:t>
      </w:r>
      <w:r w:rsidR="00AB5F0A" w:rsidRPr="00515563">
        <w:rPr>
          <w:rFonts w:ascii="Times New Roman" w:eastAsia="Times New Roman" w:hAnsi="Times New Roman" w:cstheme="minorHAnsi"/>
          <w:color w:val="231F20"/>
          <w:lang w:eastAsia="hr-HR"/>
        </w:rPr>
        <w:t>posebnim propisima koji uređuju održivu uporabu pesticida</w:t>
      </w:r>
      <w:r w:rsidR="00AB5F0A"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14:paraId="4EE8AEC3" w14:textId="77777777" w:rsidR="009002BE" w:rsidRPr="00515563" w:rsidRDefault="009002BE" w:rsidP="009002BE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4F854E00" w14:textId="77777777" w:rsidR="00AB5F0A" w:rsidRPr="009002BE" w:rsidRDefault="00AB5F0A" w:rsidP="006128F9">
      <w:pPr>
        <w:pStyle w:val="Odlomakpopisa"/>
        <w:numPr>
          <w:ilvl w:val="0"/>
          <w:numId w:val="11"/>
        </w:numPr>
        <w:spacing w:after="0"/>
        <w:ind w:left="426" w:hanging="427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lang w:eastAsia="hr-HR"/>
        </w:rPr>
        <w:t>Nakon provedbe postupka iz stavka 1. ovog članka, vlasnici odnosno posjednici, dužni su odlagati ambalažu u skladu sa zakonskim i podzakonskim aktima vezanim za gospodarenje otpadom.</w:t>
      </w:r>
    </w:p>
    <w:p w14:paraId="480E23B3" w14:textId="77777777" w:rsidR="009002BE" w:rsidRPr="009002BE" w:rsidRDefault="009002BE" w:rsidP="009002BE">
      <w:pPr>
        <w:pStyle w:val="Odlomakpopisa"/>
        <w:rPr>
          <w:rFonts w:ascii="Times New Roman" w:hAnsi="Times New Roman"/>
        </w:rPr>
      </w:pPr>
    </w:p>
    <w:p w14:paraId="617C71BA" w14:textId="77777777" w:rsidR="00AB5F0A" w:rsidRPr="00515563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7E23D564" w14:textId="77777777" w:rsidR="00AB5F0A" w:rsidRPr="0016462E" w:rsidRDefault="00AB5F0A" w:rsidP="0016462E">
      <w:pPr>
        <w:pStyle w:val="Odlomakpopisa"/>
        <w:numPr>
          <w:ilvl w:val="0"/>
          <w:numId w:val="48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Gospodarenje biljnim ostatcima </w:t>
      </w:r>
    </w:p>
    <w:p w14:paraId="3FBE61F4" w14:textId="77777777" w:rsidR="00AB5F0A" w:rsidRPr="006F08D4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7. </w:t>
      </w:r>
    </w:p>
    <w:p w14:paraId="05C0949A" w14:textId="77777777" w:rsidR="00AB5F0A" w:rsidRPr="009002BE" w:rsidRDefault="00AB5F0A" w:rsidP="006128F9">
      <w:pPr>
        <w:pStyle w:val="Odlomakpopisa"/>
        <w:numPr>
          <w:ilvl w:val="0"/>
          <w:numId w:val="12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bilje. </w:t>
      </w:r>
    </w:p>
    <w:p w14:paraId="48118BF2" w14:textId="77777777" w:rsidR="009002BE" w:rsidRPr="00515563" w:rsidRDefault="009002BE" w:rsidP="009002BE">
      <w:pPr>
        <w:pStyle w:val="Odlomakpopisa"/>
        <w:ind w:left="426"/>
        <w:jc w:val="both"/>
        <w:rPr>
          <w:rFonts w:ascii="Times New Roman" w:hAnsi="Times New Roman"/>
        </w:rPr>
      </w:pPr>
    </w:p>
    <w:p w14:paraId="64329F00" w14:textId="77777777" w:rsidR="00AB5F0A" w:rsidRPr="003934A0" w:rsidRDefault="00AB5F0A" w:rsidP="006128F9">
      <w:pPr>
        <w:pStyle w:val="Odlomakpopis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Vlasnici odnosno posjednici poljoprivrednog zemljišta moraju ukloniti sa zemljišta sve biljne ostatke koji bi mogli biti uzrokom širenja organizama štetnih za bilje u određenom agrotehničkom roku u skladu s biljnom kulturom.</w:t>
      </w:r>
      <w:r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050AA5E9" w14:textId="77777777" w:rsidR="003934A0" w:rsidRPr="00515563" w:rsidRDefault="003934A0" w:rsidP="003934A0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048B8622" w14:textId="77777777" w:rsidR="00AB5F0A" w:rsidRPr="006F08D4" w:rsidRDefault="00AB5F0A" w:rsidP="003934A0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8. </w:t>
      </w:r>
    </w:p>
    <w:p w14:paraId="77A57973" w14:textId="77777777" w:rsidR="00AB5F0A" w:rsidRDefault="00AB5F0A" w:rsidP="006128F9">
      <w:pPr>
        <w:pStyle w:val="Odlomakpopisa"/>
        <w:numPr>
          <w:ilvl w:val="0"/>
          <w:numId w:val="13"/>
        </w:numPr>
        <w:spacing w:after="0"/>
        <w:ind w:left="426" w:right="5" w:hanging="426"/>
        <w:rPr>
          <w:rFonts w:ascii="Times New Roman" w:eastAsia="Times New Roman" w:hAnsi="Times New Roman" w:cstheme="minorHAnsi"/>
          <w:color w:val="231F20"/>
          <w:lang w:eastAsia="hr-HR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Agrotehničke mjere gospodarenja s biljnim ostatcima obuhvaćaju: </w:t>
      </w:r>
    </w:p>
    <w:p w14:paraId="22312C56" w14:textId="77777777" w:rsidR="00AB5F0A" w:rsidRPr="00515563" w:rsidRDefault="00AB5F0A" w:rsidP="003934A0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primjenu odgovarajućih postupaka s biljnim ostatcima nakon žetve na poljoprivrednom zemljištu na kojem se primjenjuje konvencionalna i </w:t>
      </w: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reducirana obrada tla, </w:t>
      </w:r>
    </w:p>
    <w:p w14:paraId="537EA6F3" w14:textId="77777777" w:rsidR="00AB5F0A" w:rsidRDefault="00AB5F0A" w:rsidP="00AB5F0A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primjenu odgovarajućih postupaka s biljnim ostatcima na površinama na kojima se primjenjuje </w:t>
      </w:r>
      <w:proofErr w:type="spellStart"/>
      <w:r>
        <w:rPr>
          <w:rFonts w:ascii="Times New Roman" w:eastAsia="Times New Roman" w:hAnsi="Times New Roman" w:cstheme="minorHAnsi"/>
          <w:color w:val="231F20"/>
          <w:lang w:eastAsia="hr-HR"/>
        </w:rPr>
        <w:t>konzervacijska</w:t>
      </w:r>
      <w:proofErr w:type="spellEnd"/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 obrada tla, </w:t>
      </w:r>
    </w:p>
    <w:p w14:paraId="3CD78B99" w14:textId="77777777" w:rsidR="00AB5F0A" w:rsidRDefault="00AB5F0A" w:rsidP="00AB5F0A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obvezu uklanjanja suhih biljnih ostataka ili njihovo usitnjavanje s ciljem </w:t>
      </w:r>
      <w:proofErr w:type="spellStart"/>
      <w:r>
        <w:rPr>
          <w:rFonts w:ascii="Times New Roman" w:eastAsia="Times New Roman" w:hAnsi="Times New Roman" w:cstheme="minorHAnsi"/>
          <w:color w:val="231F20"/>
          <w:lang w:eastAsia="hr-HR"/>
        </w:rPr>
        <w:t>malčiranja</w:t>
      </w:r>
      <w:proofErr w:type="spellEnd"/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 površine tla nakon provedenih agrotehničkih mjera u višegodišnjim nasadima,  </w:t>
      </w:r>
    </w:p>
    <w:p w14:paraId="341345D3" w14:textId="77777777" w:rsidR="00AB5F0A" w:rsidRDefault="00AB5F0A" w:rsidP="00AB5F0A">
      <w:pPr>
        <w:numPr>
          <w:ilvl w:val="1"/>
          <w:numId w:val="3"/>
        </w:numPr>
        <w:ind w:left="709" w:right="1" w:hanging="283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obvezu odstranjivanja biljnih ostataka nakon sječe i čišćenja šuma, putova i međa na šumskom zemljištu, koje graniči s poljoprivrednim zemljištem te se ovaj materijal mora zbrinuti/koristiti na ekološki i ekonomski održiv način, kao što je izrada komposta, </w:t>
      </w:r>
      <w:proofErr w:type="spellStart"/>
      <w:r>
        <w:rPr>
          <w:rFonts w:ascii="Times New Roman" w:eastAsia="Times New Roman" w:hAnsi="Times New Roman" w:cstheme="minorHAnsi"/>
          <w:color w:val="231F20"/>
          <w:lang w:eastAsia="hr-HR"/>
        </w:rPr>
        <w:t>malčiranje</w:t>
      </w:r>
      <w:proofErr w:type="spellEnd"/>
      <w:r>
        <w:rPr>
          <w:rFonts w:ascii="Times New Roman" w:eastAsia="Times New Roman" w:hAnsi="Times New Roman" w:cstheme="minorHAnsi"/>
          <w:color w:val="231F20"/>
          <w:lang w:eastAsia="hr-HR"/>
        </w:rPr>
        <w:t xml:space="preserve"> površine, alternativno gorivo i sl. </w:t>
      </w:r>
    </w:p>
    <w:p w14:paraId="626A6FF0" w14:textId="77777777" w:rsidR="00AB5F0A" w:rsidRDefault="00AB5F0A" w:rsidP="00AB5F0A">
      <w:pPr>
        <w:ind w:left="709" w:right="1" w:hanging="283"/>
        <w:contextualSpacing/>
        <w:jc w:val="both"/>
        <w:rPr>
          <w:rFonts w:ascii="Times New Roman" w:hAnsi="Times New Roman"/>
        </w:rPr>
      </w:pPr>
    </w:p>
    <w:p w14:paraId="2855448C" w14:textId="77777777" w:rsidR="00AB5F0A" w:rsidRPr="00515563" w:rsidRDefault="00AB5F0A" w:rsidP="006128F9">
      <w:pPr>
        <w:pStyle w:val="Odlomakpopisa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Žetveni ostatci ne smiju se spaljivati, a njihovo je spaljivanje dopušteno samo u cilju sprečavanja širenja ili suzbijanja organizama štetnih za bilje uz provođenje mjera zaštite od požara u skladu s posebnim propisima. </w:t>
      </w:r>
    </w:p>
    <w:p w14:paraId="6A337A16" w14:textId="77777777" w:rsidR="00AB5F0A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53DF85EB" w14:textId="77777777" w:rsidR="00122B1E" w:rsidRDefault="00122B1E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41215FBD" w14:textId="77777777" w:rsidR="00122B1E" w:rsidRDefault="00122B1E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3862A78F" w14:textId="77777777" w:rsidR="00AB5F0A" w:rsidRDefault="00AB5F0A" w:rsidP="0016462E">
      <w:pPr>
        <w:pStyle w:val="Odlomakpopisa"/>
        <w:numPr>
          <w:ilvl w:val="0"/>
          <w:numId w:val="48"/>
        </w:numPr>
        <w:spacing w:after="0"/>
        <w:ind w:right="1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Održavanje organske tvari i humusa u tlu </w:t>
      </w:r>
    </w:p>
    <w:p w14:paraId="3BC2E0E2" w14:textId="77777777" w:rsidR="00AB5F0A" w:rsidRDefault="00AB5F0A" w:rsidP="00AB5F0A">
      <w:pPr>
        <w:ind w:left="1401" w:right="1"/>
        <w:contextualSpacing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3E39FFF7" w14:textId="77777777" w:rsidR="00AB5F0A" w:rsidRPr="006F08D4" w:rsidRDefault="00AB5F0A" w:rsidP="00AB5F0A">
      <w:pPr>
        <w:ind w:right="1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9.</w:t>
      </w:r>
    </w:p>
    <w:p w14:paraId="521D739B" w14:textId="77777777" w:rsidR="00AB5F0A" w:rsidRPr="004F564B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Organska tvar u tlu održava se provođenjem minimalno trogodišnjeg plodoreda prema pravilima struke ili </w:t>
      </w: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uzgojem usjeva za zelenu gnojidbu ili dodavanjem </w:t>
      </w: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poboljšivača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 tla.</w:t>
      </w:r>
      <w:r w:rsidRPr="0051556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4EE8E915" w14:textId="77777777" w:rsidR="004F564B" w:rsidRPr="00515563" w:rsidRDefault="004F564B" w:rsidP="004F564B">
      <w:pPr>
        <w:pStyle w:val="Odlomakpopisa"/>
        <w:ind w:left="426"/>
        <w:jc w:val="both"/>
        <w:rPr>
          <w:rFonts w:ascii="Times New Roman" w:hAnsi="Times New Roman"/>
        </w:rPr>
      </w:pPr>
    </w:p>
    <w:p w14:paraId="5842BA6C" w14:textId="77777777" w:rsidR="00AB5F0A" w:rsidRPr="00515563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Trogodišnji plodored podrazumijeva izmjenu u vremenu i prostoru: strne žitarice – </w:t>
      </w: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okopavine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 – leguminoze ili industrijsko bilje ili trave ili djeteline ili njihove smjese. </w:t>
      </w:r>
    </w:p>
    <w:p w14:paraId="12F69B60" w14:textId="77777777" w:rsidR="00AB5F0A" w:rsidRPr="004F564B" w:rsidRDefault="00AB5F0A" w:rsidP="006128F9">
      <w:pPr>
        <w:pStyle w:val="Odlomakpopis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Redoslijed usjeva u plodoredu mora biti takav da se održava i poboljšava plodnost tla, povoljna struktura tla, optimalna razina hranjiva u tlu.</w:t>
      </w:r>
    </w:p>
    <w:p w14:paraId="19B3790F" w14:textId="77777777" w:rsidR="004F564B" w:rsidRPr="00515563" w:rsidRDefault="004F564B" w:rsidP="004F564B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1537FD5B" w14:textId="77777777" w:rsidR="00AB5F0A" w:rsidRPr="004F564B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Trave, djeteline, djetelinsko-travne smjese sastavni su dio plodoreda i mogu na istoj površini ostati duže od tri godine.</w:t>
      </w:r>
      <w:r w:rsidRPr="00515563">
        <w:rPr>
          <w:rFonts w:ascii="Times New Roman" w:eastAsia="Calibri" w:hAnsi="Times New Roman" w:cstheme="minorHAnsi"/>
          <w:color w:val="000000"/>
          <w:lang w:eastAsia="hr-HR"/>
        </w:rPr>
        <w:tab/>
      </w:r>
    </w:p>
    <w:p w14:paraId="1FFF5BC9" w14:textId="77777777" w:rsidR="004F564B" w:rsidRPr="00515563" w:rsidRDefault="004F564B" w:rsidP="004F564B">
      <w:pPr>
        <w:pStyle w:val="Odlomakpopisa"/>
        <w:ind w:left="426"/>
        <w:jc w:val="both"/>
        <w:rPr>
          <w:rFonts w:ascii="Times New Roman" w:hAnsi="Times New Roman"/>
        </w:rPr>
      </w:pPr>
    </w:p>
    <w:p w14:paraId="2270EBB0" w14:textId="77777777" w:rsidR="00AB5F0A" w:rsidRPr="004F564B" w:rsidRDefault="00AB5F0A" w:rsidP="006128F9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</w:rPr>
      </w:pP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Podusjevi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, </w:t>
      </w:r>
      <w:proofErr w:type="spellStart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>međuusjevi</w:t>
      </w:r>
      <w:proofErr w:type="spellEnd"/>
      <w:r w:rsidRPr="00515563">
        <w:rPr>
          <w:rFonts w:ascii="Times New Roman" w:eastAsia="Times New Roman" w:hAnsi="Times New Roman" w:cstheme="minorHAnsi"/>
          <w:color w:val="231F20"/>
          <w:lang w:eastAsia="hr-HR"/>
        </w:rPr>
        <w:t xml:space="preserve"> i ugar smatraju se sastavnim dijelom plodoreda.</w:t>
      </w:r>
    </w:p>
    <w:p w14:paraId="610E8538" w14:textId="77777777" w:rsidR="004F564B" w:rsidRPr="00834CFC" w:rsidRDefault="004F564B" w:rsidP="00854DBE">
      <w:pPr>
        <w:ind w:left="4111"/>
        <w:rPr>
          <w:rFonts w:ascii="Times New Roman" w:hAnsi="Times New Roman"/>
        </w:rPr>
      </w:pPr>
      <w:r w:rsidRPr="00834CFC">
        <w:rPr>
          <w:rFonts w:ascii="Times New Roman" w:hAnsi="Times New Roman"/>
          <w:b/>
          <w:bCs/>
        </w:rPr>
        <w:t>Članak 10.</w:t>
      </w:r>
    </w:p>
    <w:p w14:paraId="05199DB9" w14:textId="77777777" w:rsidR="00AB5F0A" w:rsidRPr="004F564B" w:rsidRDefault="00AB5F0A" w:rsidP="006128F9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/>
        </w:rPr>
      </w:pPr>
      <w:r w:rsidRPr="004F564B">
        <w:rPr>
          <w:rFonts w:ascii="Times New Roman" w:eastAsia="Times New Roman" w:hAnsi="Times New Roman" w:cstheme="minorHAnsi"/>
          <w:color w:val="231F20"/>
          <w:lang w:eastAsia="hr-HR"/>
        </w:rPr>
        <w:t xml:space="preserve">Kod planiranja održavanja razine organske tvari u tlu potrebno je unositi žetvene ostatke u tlu primjenom konvencionalne, reducirane ili </w:t>
      </w:r>
      <w:proofErr w:type="spellStart"/>
      <w:r w:rsidRPr="004F564B">
        <w:rPr>
          <w:rFonts w:ascii="Times New Roman" w:eastAsia="Times New Roman" w:hAnsi="Times New Roman" w:cstheme="minorHAnsi"/>
          <w:color w:val="231F20"/>
          <w:lang w:eastAsia="hr-HR"/>
        </w:rPr>
        <w:t>konzervacijske</w:t>
      </w:r>
      <w:proofErr w:type="spellEnd"/>
      <w:r w:rsidRPr="004F564B">
        <w:rPr>
          <w:rFonts w:ascii="Times New Roman" w:eastAsia="Times New Roman" w:hAnsi="Times New Roman" w:cstheme="minorHAnsi"/>
          <w:color w:val="231F20"/>
          <w:lang w:eastAsia="hr-HR"/>
        </w:rPr>
        <w:t xml:space="preserve"> obrade tla i uravnoteženo gnojiti tlo organskim gnojem ili uzgojem usjeva za zelenu gnojidbu. </w:t>
      </w:r>
    </w:p>
    <w:p w14:paraId="42C476A8" w14:textId="77777777" w:rsidR="00AB5F0A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0608EA92" w14:textId="77777777" w:rsidR="004F564B" w:rsidRPr="00515563" w:rsidRDefault="004F564B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1F1B86DB" w14:textId="77777777" w:rsidR="00AB5F0A" w:rsidRDefault="00AB5F0A" w:rsidP="0016462E">
      <w:pPr>
        <w:pStyle w:val="Odlomakpopisa"/>
        <w:numPr>
          <w:ilvl w:val="0"/>
          <w:numId w:val="48"/>
        </w:numPr>
        <w:spacing w:after="0"/>
        <w:rPr>
          <w:rFonts w:ascii="Times New Roman" w:hAnsi="Times New Roman"/>
        </w:rPr>
      </w:pPr>
      <w:r w:rsidRPr="00730003">
        <w:rPr>
          <w:rFonts w:ascii="Times New Roman" w:eastAsia="Times New Roman" w:hAnsi="Times New Roman" w:cstheme="minorHAnsi"/>
          <w:b/>
          <w:color w:val="000000"/>
          <w:lang w:eastAsia="hr-HR"/>
        </w:rPr>
        <w:t>Održavanje povoljne strukture</w:t>
      </w:r>
      <w:r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 tla</w:t>
      </w:r>
    </w:p>
    <w:p w14:paraId="7E1152A7" w14:textId="77777777" w:rsidR="00834CFC" w:rsidRDefault="00834CFC" w:rsidP="00834CFC">
      <w:pPr>
        <w:ind w:right="3408"/>
        <w:contextualSpacing/>
        <w:rPr>
          <w:rFonts w:ascii="Times New Roman" w:hAnsi="Times New Roman"/>
        </w:rPr>
      </w:pPr>
    </w:p>
    <w:p w14:paraId="799CBB5D" w14:textId="77777777" w:rsidR="00AB5F0A" w:rsidRPr="006F08D4" w:rsidRDefault="00AB5F0A" w:rsidP="00834CFC">
      <w:pPr>
        <w:ind w:left="2832" w:right="3408" w:firstLine="708"/>
        <w:contextualSpacing/>
        <w:jc w:val="center"/>
        <w:rPr>
          <w:rFonts w:ascii="Times New Roman" w:eastAsia="Times New Roman" w:hAnsi="Times New Roman" w:cstheme="minorHAnsi"/>
          <w:b/>
          <w:bCs/>
          <w:color w:val="000000"/>
          <w:lang w:eastAsia="hr-HR"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4F564B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1</w:t>
      </w: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0CCCD1CE" w14:textId="77777777" w:rsidR="00AB5F0A" w:rsidRPr="00730003" w:rsidRDefault="00AB5F0A" w:rsidP="006128F9">
      <w:pPr>
        <w:pStyle w:val="Odlomakpopis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515563">
        <w:rPr>
          <w:rFonts w:ascii="Times New Roman" w:eastAsia="Times New Roman" w:hAnsi="Times New Roman" w:cstheme="minorHAnsi"/>
          <w:lang w:eastAsia="hr-HR"/>
        </w:rPr>
        <w:t>Korištenje mehanizacije namijenjene isključivo obradi tla u svrhu poljoprivredne proizvodnje na poljoprivrednom zemljištu mora biti primjereno stanju i svojstvima zemljišta.</w:t>
      </w:r>
    </w:p>
    <w:p w14:paraId="2899786C" w14:textId="77777777" w:rsidR="00730003" w:rsidRPr="00730003" w:rsidRDefault="00730003" w:rsidP="00730003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22AD7DA2" w14:textId="77777777" w:rsidR="00730003" w:rsidRPr="004D4DE3" w:rsidRDefault="00730003" w:rsidP="006128F9">
      <w:pPr>
        <w:pStyle w:val="Odlomakpopis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</w:rPr>
      </w:pPr>
      <w:r w:rsidRPr="00730003">
        <w:rPr>
          <w:rFonts w:ascii="Times New Roman" w:hAnsi="Times New Roman"/>
        </w:rPr>
        <w:t>U uvjetima kada je tlo zasićeno vodom, poplavljeno ili prekriveno snijegom zabranjeno je korištenje poljoprivredne mehanizacije na poljoprivrednom zemljištu, osim prilikom žetve ili berbe usjeva</w:t>
      </w:r>
      <w:r>
        <w:rPr>
          <w:rFonts w:ascii="Times New Roman" w:hAnsi="Times New Roman"/>
        </w:rPr>
        <w:t>.</w:t>
      </w:r>
    </w:p>
    <w:p w14:paraId="74B984BE" w14:textId="77777777" w:rsidR="00AB5F0A" w:rsidRDefault="00AB5F0A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0C266583" w14:textId="77777777" w:rsidR="00311EAB" w:rsidRPr="004D4DE3" w:rsidRDefault="00311EAB" w:rsidP="00AB5F0A">
      <w:pPr>
        <w:pStyle w:val="Odlomakpopisa"/>
        <w:spacing w:after="0"/>
        <w:ind w:left="426"/>
        <w:jc w:val="both"/>
        <w:rPr>
          <w:rFonts w:ascii="Times New Roman" w:hAnsi="Times New Roman"/>
        </w:rPr>
      </w:pPr>
    </w:p>
    <w:p w14:paraId="38110910" w14:textId="77777777" w:rsidR="00AB5F0A" w:rsidRPr="0016462E" w:rsidRDefault="00AB5F0A" w:rsidP="00450333">
      <w:pPr>
        <w:pStyle w:val="Odlomakpopisa"/>
        <w:numPr>
          <w:ilvl w:val="0"/>
          <w:numId w:val="48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Zaštita od erozije </w:t>
      </w:r>
    </w:p>
    <w:p w14:paraId="009586AE" w14:textId="77777777" w:rsidR="00AB5F0A" w:rsidRPr="004D4DE3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F08D4">
        <w:rPr>
          <w:rFonts w:ascii="Times New Roman" w:eastAsia="Times New Roman" w:hAnsi="Times New Roman" w:cstheme="minorHAnsi"/>
          <w:b/>
          <w:bCs/>
          <w:lang w:eastAsia="hr-HR"/>
        </w:rPr>
        <w:t>Članak 1</w:t>
      </w:r>
      <w:r w:rsidR="00311EAB">
        <w:rPr>
          <w:rFonts w:ascii="Times New Roman" w:eastAsia="Times New Roman" w:hAnsi="Times New Roman" w:cstheme="minorHAnsi"/>
          <w:b/>
          <w:bCs/>
          <w:lang w:eastAsia="hr-HR"/>
        </w:rPr>
        <w:t>2</w:t>
      </w:r>
      <w:r w:rsidRPr="006F08D4">
        <w:rPr>
          <w:rFonts w:ascii="Times New Roman" w:eastAsia="Times New Roman" w:hAnsi="Times New Roman" w:cstheme="minorHAnsi"/>
          <w:b/>
          <w:bCs/>
          <w:lang w:eastAsia="hr-HR"/>
        </w:rPr>
        <w:t xml:space="preserve">. </w:t>
      </w:r>
    </w:p>
    <w:p w14:paraId="035C68DA" w14:textId="77777777" w:rsidR="00FB3194" w:rsidRDefault="00FB3194" w:rsidP="006128F9">
      <w:pPr>
        <w:pStyle w:val="Odlomakpopisa"/>
        <w:numPr>
          <w:ilvl w:val="0"/>
          <w:numId w:val="36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Vlasnici, odnosno posjednici poljoprivrednog zemljišta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du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ni su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na svim površinama gdje postoji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mogućnost erozije tla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provoditi mjere za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tite od erozije.</w:t>
      </w:r>
    </w:p>
    <w:p w14:paraId="0B2F2A0C" w14:textId="77777777" w:rsidR="00FB3194" w:rsidRDefault="00FB3194" w:rsidP="00FB3194">
      <w:pPr>
        <w:pStyle w:val="Odlomakpopisa"/>
        <w:ind w:left="502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2B6CCBD6" w14:textId="77777777" w:rsidR="00FB3194" w:rsidRDefault="00FB3194" w:rsidP="006128F9">
      <w:pPr>
        <w:pStyle w:val="Odlomakpopisa"/>
        <w:numPr>
          <w:ilvl w:val="0"/>
          <w:numId w:val="36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U svrhu za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tite poljoprivrednog zemlji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>
        <w:rPr>
          <w:rFonts w:ascii="Times New Roman" w:eastAsia="Times New Roman" w:hAnsi="Times New Roman" w:cstheme="minorHAnsi"/>
          <w:color w:val="000000"/>
          <w:lang w:eastAsia="hr-HR"/>
        </w:rPr>
        <w:t>ta od erozije određuju se sl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jedeće mjere:</w:t>
      </w:r>
    </w:p>
    <w:p w14:paraId="07D4912A" w14:textId="77777777"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na nagnutim terenima (&gt;15%) obveza je pr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ovoditi pravilnu izmjenu usjeva</w:t>
      </w:r>
    </w:p>
    <w:p w14:paraId="00D1BBB3" w14:textId="77777777"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proofErr w:type="spellStart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međuredni</w:t>
      </w:r>
      <w:proofErr w:type="spellEnd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prostori na nagnutim terenima (&gt;15%)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pri uzgoju trajnih nasada moraju 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biti zatravljeni, a redovi post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avljeni okomito na nagib terena</w:t>
      </w:r>
    </w:p>
    <w:p w14:paraId="091A616D" w14:textId="77777777"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na nagibima većim od 25% zabranjena je sjetva jarih </w:t>
      </w:r>
      <w:proofErr w:type="spellStart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okopavinskih</w:t>
      </w:r>
      <w:proofErr w:type="spellEnd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usjeva rijetkog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sklopa</w:t>
      </w:r>
    </w:p>
    <w:p w14:paraId="54184A32" w14:textId="77777777"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na prostorima gdje dominiraju </w:t>
      </w:r>
      <w:proofErr w:type="spellStart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teksturno</w:t>
      </w:r>
      <w:proofErr w:type="spellEnd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lakša tla pored </w:t>
      </w:r>
      <w:proofErr w:type="spellStart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konzervacijske</w:t>
      </w:r>
      <w:proofErr w:type="spellEnd"/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obrade u cilju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ubla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avanja pojave i posljedica erozije vjetrom moraju se podići </w:t>
      </w:r>
      <w:proofErr w:type="spellStart"/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vjetroza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>
        <w:rPr>
          <w:rFonts w:ascii="Times New Roman" w:eastAsia="Times New Roman" w:hAnsi="Times New Roman" w:cstheme="minorHAnsi"/>
          <w:color w:val="000000"/>
          <w:lang w:eastAsia="hr-HR"/>
        </w:rPr>
        <w:t>titni</w:t>
      </w:r>
      <w:proofErr w:type="spellEnd"/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theme="minorHAnsi"/>
          <w:color w:val="000000"/>
          <w:lang w:eastAsia="hr-HR"/>
        </w:rPr>
        <w:t>pojasi</w:t>
      </w:r>
      <w:proofErr w:type="spellEnd"/>
    </w:p>
    <w:p w14:paraId="42E33CF7" w14:textId="77777777"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lastRenderedPageBreak/>
        <w:t>obvez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je 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sadnja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dugogodišnjih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nasada i vi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egodi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njih kultura na područjima podlo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nim eroziji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odnosno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zabranjena je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 proizvodnj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 xml:space="preserve">jednogodišnjih kultura </w:t>
      </w:r>
    </w:p>
    <w:p w14:paraId="22A694F7" w14:textId="77777777" w:rsidR="00FB3194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zabranjena je 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sječ</w:t>
      </w:r>
      <w:r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dugogodi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njih nasada, osim sječe iz agrotehničkih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razloga</w:t>
      </w:r>
    </w:p>
    <w:p w14:paraId="6BAD9B46" w14:textId="77777777" w:rsidR="00A64B07" w:rsidRDefault="00FB3194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zabranjeno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je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preoravanje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 xml:space="preserve"> livada, pa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njaka i neobrađenih povr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ina na strmim zemlji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FB3194">
        <w:rPr>
          <w:rFonts w:ascii="Times New Roman" w:eastAsia="Times New Roman" w:hAnsi="Times New Roman" w:cstheme="minorHAnsi"/>
          <w:color w:val="000000"/>
          <w:lang w:eastAsia="hr-HR"/>
        </w:rPr>
        <w:t>tima i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FB3194">
        <w:rPr>
          <w:rFonts w:ascii="Times New Roman" w:eastAsia="Times New Roman" w:hAnsi="Times New Roman" w:cstheme="minorHAnsi" w:hint="eastAsia"/>
          <w:color w:val="000000"/>
          <w:lang w:eastAsia="hr-HR"/>
        </w:rPr>
        <w:t>njihovo pretvaranje u ora</w:t>
      </w:r>
      <w:r>
        <w:rPr>
          <w:rFonts w:ascii="Times New Roman" w:eastAsia="Times New Roman" w:hAnsi="Times New Roman" w:cstheme="minorHAnsi" w:hint="eastAsia"/>
          <w:color w:val="000000"/>
          <w:lang w:eastAsia="hr-HR"/>
        </w:rPr>
        <w:t>nice s jednogodišnjim kulturama</w:t>
      </w:r>
    </w:p>
    <w:p w14:paraId="7E2ABA92" w14:textId="77777777" w:rsidR="00A64B07" w:rsidRDefault="00A64B07" w:rsidP="006128F9">
      <w:pPr>
        <w:pStyle w:val="Odlomakpopisa"/>
        <w:numPr>
          <w:ilvl w:val="0"/>
          <w:numId w:val="37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A64B07">
        <w:rPr>
          <w:rFonts w:ascii="Times New Roman" w:eastAsia="Times New Roman" w:hAnsi="Times New Roman" w:cstheme="minorHAnsi"/>
          <w:color w:val="000000"/>
          <w:lang w:eastAsia="hr-HR"/>
        </w:rPr>
        <w:t xml:space="preserve">zabranjeno je 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>skidanj</w:t>
      </w:r>
      <w:r>
        <w:rPr>
          <w:rFonts w:ascii="Times New Roman" w:eastAsia="Times New Roman" w:hAnsi="Times New Roman" w:cstheme="minorHAnsi"/>
          <w:color w:val="000000"/>
          <w:lang w:eastAsia="hr-HR"/>
        </w:rPr>
        <w:t>e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 xml:space="preserve"> humusnog odnosno oraničnog sloja poljoprivrednog zemlji</w:t>
      </w:r>
      <w:r w:rsidR="00FB3194" w:rsidRPr="00A64B07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>
        <w:rPr>
          <w:rFonts w:ascii="Times New Roman" w:eastAsia="Times New Roman" w:hAnsi="Times New Roman" w:cstheme="minorHAnsi"/>
          <w:color w:val="000000"/>
          <w:lang w:eastAsia="hr-HR"/>
        </w:rPr>
        <w:t>ta</w:t>
      </w:r>
    </w:p>
    <w:p w14:paraId="484473D7" w14:textId="77777777" w:rsidR="00A64B07" w:rsidRDefault="00A64B07" w:rsidP="00A64B07">
      <w:pPr>
        <w:pStyle w:val="Odlomakpopisa"/>
        <w:ind w:left="927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051CE23D" w14:textId="77777777" w:rsidR="00AB5F0A" w:rsidRDefault="00A64B07" w:rsidP="006128F9">
      <w:pPr>
        <w:pStyle w:val="Odlomakpopisa"/>
        <w:numPr>
          <w:ilvl w:val="0"/>
          <w:numId w:val="36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A64B07">
        <w:rPr>
          <w:rFonts w:ascii="Times New Roman" w:eastAsia="Times New Roman" w:hAnsi="Times New Roman" w:cstheme="minorHAnsi"/>
          <w:color w:val="000000"/>
          <w:lang w:eastAsia="hr-HR"/>
        </w:rPr>
        <w:t>Vlasnik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 xml:space="preserve"> odnosno posjednik poljoprivrednog zemlji</w:t>
      </w:r>
      <w:r w:rsidR="00FB3194" w:rsidRPr="00A64B07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="00FB3194" w:rsidRPr="00A64B07">
        <w:rPr>
          <w:rFonts w:ascii="Times New Roman" w:eastAsia="Times New Roman" w:hAnsi="Times New Roman" w:cstheme="minorHAnsi"/>
          <w:color w:val="000000"/>
          <w:lang w:eastAsia="hr-HR"/>
        </w:rPr>
        <w:t>ta koji skine oranični (humusni)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FB3194" w:rsidRPr="00A64B07">
        <w:rPr>
          <w:rFonts w:ascii="Times New Roman" w:eastAsia="Times New Roman" w:hAnsi="Times New Roman" w:cstheme="minorHAnsi" w:hint="eastAsia"/>
          <w:color w:val="000000"/>
          <w:lang w:eastAsia="hr-HR"/>
        </w:rPr>
        <w:t>sloj dužan je bez odgode vratiti zemljište u prvobitno stanje.</w:t>
      </w:r>
    </w:p>
    <w:p w14:paraId="401FFD8D" w14:textId="77777777" w:rsidR="000045F2" w:rsidRDefault="000045F2" w:rsidP="000045F2">
      <w:pPr>
        <w:pStyle w:val="Odlomakpopisa"/>
        <w:ind w:left="502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264ED753" w14:textId="77777777" w:rsidR="0016462E" w:rsidRPr="00A64B07" w:rsidRDefault="0016462E" w:rsidP="000045F2">
      <w:pPr>
        <w:pStyle w:val="Odlomakpopisa"/>
        <w:ind w:left="502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39A76178" w14:textId="77777777" w:rsidR="00AB5F0A" w:rsidRPr="0016462E" w:rsidRDefault="00AB5F0A" w:rsidP="0016462E">
      <w:pPr>
        <w:pStyle w:val="Odlomakpopisa"/>
        <w:numPr>
          <w:ilvl w:val="0"/>
          <w:numId w:val="48"/>
        </w:numPr>
        <w:ind w:right="1"/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Održavanje plodnosti tla </w:t>
      </w:r>
    </w:p>
    <w:p w14:paraId="65531C06" w14:textId="77777777" w:rsidR="00AB5F0A" w:rsidRDefault="00AB5F0A" w:rsidP="00AB5F0A">
      <w:pPr>
        <w:pStyle w:val="Odlomakpopisa"/>
        <w:spacing w:after="0"/>
        <w:ind w:left="1401" w:right="3000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4066ED71" w14:textId="77777777" w:rsidR="00AB5F0A" w:rsidRPr="006F08D4" w:rsidRDefault="00AB5F0A" w:rsidP="00AB5F0A">
      <w:pPr>
        <w:ind w:left="10" w:right="5" w:hanging="10"/>
        <w:contextualSpacing/>
        <w:jc w:val="center"/>
        <w:rPr>
          <w:rFonts w:hint="eastAsia"/>
          <w:b/>
          <w:bCs/>
          <w:color w:val="000000"/>
        </w:rPr>
      </w:pP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34CFC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Pr="006F08D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47AFEB08" w14:textId="77777777" w:rsidR="00AB5F0A" w:rsidRPr="000045F2" w:rsidRDefault="00AB5F0A" w:rsidP="006128F9">
      <w:pPr>
        <w:pStyle w:val="Odlomakpopisa"/>
        <w:numPr>
          <w:ilvl w:val="0"/>
          <w:numId w:val="16"/>
        </w:numPr>
        <w:ind w:left="426" w:hanging="426"/>
        <w:jc w:val="both"/>
        <w:rPr>
          <w:rFonts w:ascii="Times New Roman" w:hAnsi="Times New Roman"/>
        </w:rPr>
      </w:pPr>
      <w:r w:rsidRPr="004D4DE3">
        <w:rPr>
          <w:rFonts w:ascii="Times New Roman" w:eastAsia="Times New Roman" w:hAnsi="Times New Roman" w:cstheme="minorHAnsi"/>
          <w:color w:val="000000"/>
          <w:lang w:eastAsia="hr-HR"/>
        </w:rPr>
        <w:t>Plodnost tla mora se održavati primjenom agrotehničkih mjera, uključujući gnojidbu, gdje je primjenjivo, kojom se povećava ili održava po</w:t>
      </w:r>
      <w:r w:rsidR="00E0733F">
        <w:rPr>
          <w:rFonts w:ascii="Times New Roman" w:eastAsia="Times New Roman" w:hAnsi="Times New Roman" w:cstheme="minorHAnsi"/>
          <w:color w:val="000000"/>
          <w:lang w:eastAsia="hr-HR"/>
        </w:rPr>
        <w:t xml:space="preserve">voljan sadržaj mikro i </w:t>
      </w:r>
      <w:proofErr w:type="spellStart"/>
      <w:r w:rsidR="00E0733F">
        <w:rPr>
          <w:rFonts w:ascii="Times New Roman" w:eastAsia="Times New Roman" w:hAnsi="Times New Roman" w:cstheme="minorHAnsi"/>
          <w:color w:val="000000"/>
          <w:lang w:eastAsia="hr-HR"/>
        </w:rPr>
        <w:t>makrohraniva</w:t>
      </w:r>
      <w:proofErr w:type="spellEnd"/>
      <w:r w:rsidR="00E0733F">
        <w:rPr>
          <w:rFonts w:ascii="Times New Roman" w:eastAsia="Times New Roman" w:hAnsi="Times New Roman" w:cstheme="minorHAnsi"/>
          <w:color w:val="000000"/>
          <w:lang w:eastAsia="hr-HR"/>
        </w:rPr>
        <w:t xml:space="preserve"> u tlu</w:t>
      </w:r>
      <w:r w:rsidRPr="004D4DE3">
        <w:rPr>
          <w:rFonts w:ascii="Times New Roman" w:eastAsia="Times New Roman" w:hAnsi="Times New Roman" w:cstheme="minorHAnsi"/>
          <w:color w:val="000000"/>
          <w:lang w:eastAsia="hr-HR"/>
        </w:rPr>
        <w:t xml:space="preserve"> te optimalne fizikalne i mikrobio</w:t>
      </w:r>
      <w:r w:rsidRPr="000045F2">
        <w:rPr>
          <w:rFonts w:ascii="Times New Roman" w:eastAsia="Times New Roman" w:hAnsi="Times New Roman" w:cstheme="minorHAnsi"/>
          <w:color w:val="000000"/>
          <w:lang w:eastAsia="hr-HR"/>
        </w:rPr>
        <w:t xml:space="preserve">loške značajke tla. </w:t>
      </w:r>
    </w:p>
    <w:p w14:paraId="42D869B9" w14:textId="77777777" w:rsidR="000045F2" w:rsidRPr="004D4DE3" w:rsidRDefault="000045F2" w:rsidP="000045F2">
      <w:pPr>
        <w:pStyle w:val="Odlomakpopisa"/>
        <w:ind w:left="426"/>
        <w:jc w:val="both"/>
        <w:rPr>
          <w:rFonts w:ascii="Times New Roman" w:hAnsi="Times New Roman"/>
        </w:rPr>
      </w:pPr>
    </w:p>
    <w:p w14:paraId="035CB38E" w14:textId="77777777" w:rsidR="00AB5F0A" w:rsidRDefault="00AB5F0A" w:rsidP="00AB5F0A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1660FDCB" w14:textId="77777777" w:rsidR="00AB5F0A" w:rsidRPr="00F6609B" w:rsidRDefault="00AB5F0A" w:rsidP="006128F9">
      <w:pPr>
        <w:pStyle w:val="Odlomakpopisa"/>
        <w:numPr>
          <w:ilvl w:val="0"/>
          <w:numId w:val="42"/>
        </w:numPr>
        <w:rPr>
          <w:rFonts w:ascii="Times New Roman" w:hAnsi="Times New Roman"/>
        </w:rPr>
      </w:pPr>
      <w:r w:rsidRPr="00F6609B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MJERE ZA UREĐIVANJE I ODRŽAVANJA POLJOPRIVREDNIH RUDINA </w:t>
      </w:r>
    </w:p>
    <w:p w14:paraId="21F518DC" w14:textId="77777777" w:rsidR="00AB5F0A" w:rsidRPr="007D609C" w:rsidRDefault="00AB5F0A" w:rsidP="00AB5F0A">
      <w:pPr>
        <w:ind w:left="10" w:right="5" w:hanging="10"/>
        <w:contextualSpacing/>
        <w:jc w:val="center"/>
        <w:rPr>
          <w:rFonts w:hint="eastAsia"/>
          <w:b/>
          <w:bCs/>
          <w:color w:val="000000"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34CFC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4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52C767AB" w14:textId="77777777" w:rsidR="00AB5F0A" w:rsidRPr="007D609C" w:rsidRDefault="00AB5F0A" w:rsidP="006128F9">
      <w:pPr>
        <w:pStyle w:val="Odlomakpopisa"/>
        <w:numPr>
          <w:ilvl w:val="0"/>
          <w:numId w:val="17"/>
        </w:numPr>
        <w:spacing w:after="0"/>
        <w:ind w:left="426" w:hanging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dužni su primjenjivati mjere za uređivanje i održavanje poljoprivrednih rudina: </w:t>
      </w:r>
    </w:p>
    <w:p w14:paraId="46E0EA5B" w14:textId="77777777"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održavanje živica i međa</w:t>
      </w:r>
    </w:p>
    <w:p w14:paraId="3D8B79BA" w14:textId="77777777"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održavanje poljskih putova </w:t>
      </w:r>
    </w:p>
    <w:p w14:paraId="2AC9B827" w14:textId="77777777"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uređivanje i održavanje kanala oborinske odvodnje</w:t>
      </w:r>
    </w:p>
    <w:p w14:paraId="17AA7302" w14:textId="77777777"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sprječavanje zasjenjivanja susjednih čestica </w:t>
      </w:r>
    </w:p>
    <w:p w14:paraId="010AC81B" w14:textId="77777777" w:rsidR="00AB5F0A" w:rsidRDefault="00AB5F0A" w:rsidP="006128F9">
      <w:pPr>
        <w:numPr>
          <w:ilvl w:val="0"/>
          <w:numId w:val="5"/>
        </w:numPr>
        <w:tabs>
          <w:tab w:val="clear" w:pos="360"/>
          <w:tab w:val="num" w:pos="709"/>
        </w:tabs>
        <w:ind w:right="1" w:firstLine="66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sadnja i održavanje vjetrobranskih pojasa. </w:t>
      </w:r>
    </w:p>
    <w:p w14:paraId="15AB6603" w14:textId="77777777" w:rsidR="00AB5F0A" w:rsidRDefault="00AB5F0A" w:rsidP="00AB5F0A">
      <w:pPr>
        <w:tabs>
          <w:tab w:val="num" w:pos="709"/>
        </w:tabs>
        <w:ind w:firstLine="66"/>
        <w:contextualSpacing/>
        <w:rPr>
          <w:rFonts w:ascii="Times New Roman" w:hAnsi="Times New Roman"/>
        </w:rPr>
      </w:pPr>
    </w:p>
    <w:p w14:paraId="6B754F64" w14:textId="77777777" w:rsidR="0016462E" w:rsidRDefault="0016462E" w:rsidP="00AB5F0A">
      <w:pPr>
        <w:tabs>
          <w:tab w:val="num" w:pos="709"/>
        </w:tabs>
        <w:ind w:firstLine="66"/>
        <w:contextualSpacing/>
        <w:rPr>
          <w:rFonts w:ascii="Times New Roman" w:hAnsi="Times New Roman"/>
        </w:rPr>
      </w:pPr>
    </w:p>
    <w:p w14:paraId="0E738D8E" w14:textId="77777777"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>Održavanje živica i međa</w:t>
      </w:r>
    </w:p>
    <w:p w14:paraId="020A30C5" w14:textId="77777777" w:rsidR="00AB5F0A" w:rsidRPr="00617C56" w:rsidRDefault="000045F2" w:rsidP="00AB5F0A">
      <w:pPr>
        <w:ind w:left="10" w:right="5" w:hanging="10"/>
        <w:contextualSpacing/>
        <w:jc w:val="center"/>
        <w:rPr>
          <w:rFonts w:hint="eastAsia"/>
          <w:b/>
          <w:bCs/>
          <w:color w:val="000000"/>
        </w:rPr>
      </w:pPr>
      <w:r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15</w:t>
      </w:r>
      <w:r w:rsidR="00AB5F0A"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5BFDA12C" w14:textId="77777777" w:rsidR="00AB5F0A" w:rsidRPr="00940564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koji zasade živicu, dužni su je redoviti održavati i orezivati, na način da spriječe njihovo širenje na susjedno obradivo zemljište i putove i zasjenjivanje susjednih </w:t>
      </w:r>
      <w:r w:rsidR="000045F2">
        <w:rPr>
          <w:rFonts w:ascii="Times New Roman" w:eastAsia="Times New Roman" w:hAnsi="Times New Roman" w:cstheme="minorHAnsi"/>
          <w:color w:val="000000"/>
          <w:lang w:eastAsia="hr-HR"/>
        </w:rPr>
        <w:t>čestica</w:t>
      </w: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 te iste formirati na način da ne ometaju promet, vidljivost i preglednost poljskih putova. </w:t>
      </w:r>
    </w:p>
    <w:p w14:paraId="2C1D0A40" w14:textId="77777777" w:rsidR="00940564" w:rsidRPr="00940564" w:rsidRDefault="00940564" w:rsidP="00940564">
      <w:pPr>
        <w:pStyle w:val="Odlomakpopisa"/>
        <w:ind w:left="426"/>
        <w:jc w:val="both"/>
        <w:rPr>
          <w:rFonts w:ascii="Times New Roman" w:hAnsi="Times New Roman"/>
        </w:rPr>
      </w:pPr>
    </w:p>
    <w:p w14:paraId="711F0DFE" w14:textId="77777777" w:rsidR="00940564" w:rsidRPr="000045F2" w:rsidRDefault="00940564" w:rsidP="00940564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Živica uz poljske putove i međe se može </w:t>
      </w:r>
      <w:r w:rsidR="00852EEA">
        <w:rPr>
          <w:rFonts w:ascii="Times New Roman" w:eastAsia="Times New Roman" w:hAnsi="Times New Roman" w:cstheme="minorHAnsi"/>
          <w:color w:val="000000"/>
          <w:lang w:eastAsia="hr-HR"/>
        </w:rPr>
        <w:t>zasaditi najmanje 1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,50 m od ruba puta odnosno međe i</w:t>
      </w:r>
      <w:r w:rsidRPr="0094056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ne smije prelaziti visinu od 1,50 m.</w:t>
      </w:r>
    </w:p>
    <w:p w14:paraId="4F68B3D2" w14:textId="77777777" w:rsidR="000045F2" w:rsidRPr="007D609C" w:rsidRDefault="000045F2" w:rsidP="000045F2">
      <w:pPr>
        <w:pStyle w:val="Odlomakpopisa"/>
        <w:ind w:left="426"/>
        <w:jc w:val="both"/>
        <w:rPr>
          <w:rFonts w:ascii="Times New Roman" w:hAnsi="Times New Roman"/>
        </w:rPr>
      </w:pPr>
    </w:p>
    <w:p w14:paraId="7EC76484" w14:textId="77777777" w:rsidR="00AB5F0A" w:rsidRPr="000045F2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dužni su održavati međe tako da budu vidljivo označene, očišćene od </w:t>
      </w:r>
      <w:r w:rsidR="000045F2">
        <w:rPr>
          <w:rFonts w:ascii="Times New Roman" w:eastAsia="Times New Roman" w:hAnsi="Times New Roman" w:cstheme="minorHAnsi"/>
          <w:color w:val="000000"/>
          <w:lang w:eastAsia="hr-HR"/>
        </w:rPr>
        <w:t>korova i višegodišnjeg raslinja</w:t>
      </w: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 te da ne ometaju provedbu agrotehničkih zahvata. </w:t>
      </w:r>
    </w:p>
    <w:p w14:paraId="42680501" w14:textId="77777777" w:rsidR="000045F2" w:rsidRPr="007D609C" w:rsidRDefault="000045F2" w:rsidP="000045F2">
      <w:pPr>
        <w:pStyle w:val="Odlomakpopisa"/>
        <w:ind w:left="426"/>
        <w:jc w:val="both"/>
        <w:rPr>
          <w:rFonts w:ascii="Times New Roman" w:hAnsi="Times New Roman"/>
        </w:rPr>
      </w:pPr>
    </w:p>
    <w:p w14:paraId="2B94C451" w14:textId="77777777" w:rsidR="00AB5F0A" w:rsidRPr="000045F2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Zabranjeno je izoravanje i oštećivanje međa. </w:t>
      </w:r>
    </w:p>
    <w:p w14:paraId="053C1FCF" w14:textId="77777777" w:rsidR="000045F2" w:rsidRPr="000045F2" w:rsidRDefault="000045F2" w:rsidP="000045F2">
      <w:pPr>
        <w:pStyle w:val="Odlomakpopisa"/>
        <w:rPr>
          <w:rFonts w:ascii="Times New Roman" w:hAnsi="Times New Roman"/>
        </w:rPr>
      </w:pPr>
    </w:p>
    <w:p w14:paraId="6E9D0D81" w14:textId="77777777" w:rsidR="00AB5F0A" w:rsidRPr="0016462E" w:rsidRDefault="00AB5F0A" w:rsidP="006128F9">
      <w:pPr>
        <w:pStyle w:val="Odlomakpopisa"/>
        <w:numPr>
          <w:ilvl w:val="0"/>
          <w:numId w:val="18"/>
        </w:numPr>
        <w:ind w:left="426" w:hanging="426"/>
        <w:jc w:val="both"/>
        <w:rPr>
          <w:rFonts w:ascii="Times New Roman" w:hAnsi="Times New Roman"/>
        </w:rPr>
      </w:pPr>
      <w:r w:rsidRPr="007D609C">
        <w:rPr>
          <w:rFonts w:ascii="Times New Roman" w:eastAsia="Times New Roman" w:hAnsi="Times New Roman" w:cstheme="minorHAnsi"/>
          <w:color w:val="000000"/>
          <w:lang w:eastAsia="hr-HR"/>
        </w:rPr>
        <w:t xml:space="preserve">Za ograđivanje parcela na međama, zabranjuje se korištenje bodljikave žice. </w:t>
      </w:r>
    </w:p>
    <w:p w14:paraId="1A1C0EBE" w14:textId="77777777" w:rsidR="0016462E" w:rsidRPr="000045F2" w:rsidRDefault="0016462E" w:rsidP="0016462E">
      <w:pPr>
        <w:pStyle w:val="Odlomakpopisa"/>
        <w:ind w:left="426"/>
        <w:jc w:val="both"/>
        <w:rPr>
          <w:rFonts w:ascii="Times New Roman" w:hAnsi="Times New Roman"/>
        </w:rPr>
      </w:pPr>
    </w:p>
    <w:p w14:paraId="416E52AF" w14:textId="77777777" w:rsidR="000045F2" w:rsidRDefault="000045F2" w:rsidP="000045F2">
      <w:pPr>
        <w:pStyle w:val="Odlomakpopisa"/>
        <w:ind w:left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4066DE3D" w14:textId="77777777" w:rsidR="00122B1E" w:rsidRDefault="00122B1E" w:rsidP="000045F2">
      <w:pPr>
        <w:pStyle w:val="Odlomakpopisa"/>
        <w:ind w:left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45689BC2" w14:textId="77777777"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>Održavanje poljskih putova</w:t>
      </w:r>
    </w:p>
    <w:p w14:paraId="592C33E5" w14:textId="77777777" w:rsidR="00AB5F0A" w:rsidRDefault="000045F2" w:rsidP="00AB5F0A">
      <w:pPr>
        <w:ind w:left="10" w:right="5" w:hanging="10"/>
        <w:contextualSpacing/>
        <w:jc w:val="center"/>
        <w:rPr>
          <w:rFonts w:ascii="Times New Roman" w:eastAsia="Times New Roman" w:hAnsi="Times New Roman" w:cstheme="minorHAnsi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16</w:t>
      </w:r>
      <w:r w:rsidR="00AB5F0A"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0FCFD0E7" w14:textId="77777777" w:rsidR="0003523C" w:rsidRDefault="00345DC4" w:rsidP="006128F9">
      <w:pPr>
        <w:pStyle w:val="Odlomakpopisa"/>
        <w:numPr>
          <w:ilvl w:val="0"/>
          <w:numId w:val="38"/>
        </w:numPr>
        <w:shd w:val="clear" w:color="auto" w:fill="FFFFFF"/>
        <w:jc w:val="both"/>
        <w:rPr>
          <w:rFonts w:eastAsia="Times New Roman" w:cstheme="minorHAnsi"/>
          <w:color w:val="000000"/>
          <w:lang w:eastAsia="hr-HR"/>
        </w:rPr>
      </w:pPr>
      <w:r w:rsidRPr="00345DC4">
        <w:rPr>
          <w:rFonts w:eastAsia="Times New Roman" w:cstheme="minorHAnsi"/>
          <w:color w:val="000000"/>
          <w:lang w:eastAsia="hr-HR"/>
        </w:rPr>
        <w:t>Poljskim putom smatra se svaki nerazvrstani put koji se koristi za promet ili prilaz poljoprivrednom zemljištu, a kojim se koristi veći broj korisnika.</w:t>
      </w:r>
    </w:p>
    <w:p w14:paraId="328DF94C" w14:textId="77777777" w:rsidR="0003523C" w:rsidRDefault="0003523C" w:rsidP="0003523C">
      <w:pPr>
        <w:pStyle w:val="Odlomakpopisa"/>
        <w:shd w:val="clear" w:color="auto" w:fill="FFFFFF"/>
        <w:ind w:left="360"/>
        <w:jc w:val="both"/>
        <w:rPr>
          <w:rFonts w:eastAsia="Times New Roman" w:cstheme="minorHAnsi"/>
          <w:color w:val="000000"/>
          <w:lang w:eastAsia="hr-HR"/>
        </w:rPr>
      </w:pPr>
    </w:p>
    <w:p w14:paraId="0BA1A81D" w14:textId="77777777" w:rsidR="00E95D0D" w:rsidRDefault="00345DC4" w:rsidP="00E95D0D">
      <w:pPr>
        <w:pStyle w:val="Odlomakpopisa"/>
        <w:numPr>
          <w:ilvl w:val="0"/>
          <w:numId w:val="38"/>
        </w:numPr>
        <w:shd w:val="clear" w:color="auto" w:fill="FFFFFF"/>
        <w:jc w:val="both"/>
        <w:rPr>
          <w:rFonts w:eastAsia="Times New Roman" w:cstheme="minorHAnsi"/>
          <w:color w:val="000000"/>
          <w:lang w:eastAsia="hr-HR"/>
        </w:rPr>
      </w:pPr>
      <w:r w:rsidRPr="00852EEA">
        <w:rPr>
          <w:rFonts w:eastAsia="Times New Roman" w:cstheme="minorHAnsi"/>
          <w:color w:val="000000"/>
          <w:lang w:eastAsia="hr-HR"/>
        </w:rPr>
        <w:t>Vlasnicima i posjednicima poljoprivrednog zemljišta dozvoljava se održavanje poljskih putova koje koriste.</w:t>
      </w:r>
    </w:p>
    <w:p w14:paraId="53BB094C" w14:textId="77777777" w:rsidR="00E95D0D" w:rsidRPr="00E95D0D" w:rsidRDefault="00E95D0D" w:rsidP="00E95D0D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49607B41" w14:textId="77777777" w:rsidR="00AB5F0A" w:rsidRPr="00E95D0D" w:rsidRDefault="00AB5F0A" w:rsidP="00E95D0D">
      <w:pPr>
        <w:pStyle w:val="Odlomakpopisa"/>
        <w:numPr>
          <w:ilvl w:val="0"/>
          <w:numId w:val="38"/>
        </w:numPr>
        <w:shd w:val="clear" w:color="auto" w:fill="FFFFFF"/>
        <w:jc w:val="both"/>
        <w:rPr>
          <w:rFonts w:eastAsia="Times New Roman" w:cstheme="minorHAnsi"/>
          <w:color w:val="000000"/>
          <w:lang w:eastAsia="hr-HR"/>
        </w:rPr>
      </w:pPr>
      <w:r w:rsidRPr="00E95D0D">
        <w:rPr>
          <w:rFonts w:ascii="Times New Roman" w:eastAsia="Times New Roman" w:hAnsi="Times New Roman" w:cstheme="minorHAnsi"/>
          <w:color w:val="000000"/>
          <w:lang w:eastAsia="hr-HR"/>
        </w:rPr>
        <w:t xml:space="preserve">Pod održavanjem poljskih putova podrazumijeva se </w:t>
      </w:r>
      <w:r w:rsidR="00852EEA" w:rsidRPr="00E95D0D">
        <w:rPr>
          <w:rFonts w:ascii="Times New Roman" w:eastAsia="Times New Roman" w:hAnsi="Times New Roman" w:cstheme="minorHAnsi"/>
          <w:color w:val="000000"/>
          <w:lang w:eastAsia="hr-HR"/>
        </w:rPr>
        <w:t>osobito</w:t>
      </w:r>
      <w:r w:rsidRPr="00E95D0D">
        <w:rPr>
          <w:rFonts w:ascii="Times New Roman" w:eastAsia="Times New Roman" w:hAnsi="Times New Roman" w:cstheme="minorHAnsi"/>
          <w:color w:val="000000"/>
          <w:lang w:eastAsia="hr-HR"/>
        </w:rPr>
        <w:t xml:space="preserve">: </w:t>
      </w:r>
    </w:p>
    <w:p w14:paraId="156553DE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redovito održavanje i uređivanje poljskih putova, kako ne bi ometali provođenje agrotehničkih mjera i prolazak vatrogasnih vozila </w:t>
      </w:r>
    </w:p>
    <w:p w14:paraId="6B4F2AA9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nasipavanje oštećenih dionica i udarnih</w:t>
      </w:r>
      <w:r w:rsidR="0003523C"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rupa odgovarajućim materijalom</w:t>
      </w: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57248C61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čišćenje i održavanje odvodnih kanala, propusta i sistema odvod</w:t>
      </w:r>
      <w:r w:rsidR="0003523C" w:rsidRPr="00F37A43">
        <w:rPr>
          <w:rFonts w:ascii="Times New Roman" w:eastAsia="Times New Roman" w:hAnsi="Times New Roman" w:cstheme="minorHAnsi"/>
          <w:color w:val="000000"/>
          <w:lang w:eastAsia="hr-HR"/>
        </w:rPr>
        <w:t>nje i otjecanja oborinskih voda</w:t>
      </w: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302A502A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sprečavanje širenja živ</w:t>
      </w:r>
      <w:r w:rsidR="0003523C" w:rsidRPr="00F37A43">
        <w:rPr>
          <w:rFonts w:ascii="Times New Roman" w:eastAsia="Times New Roman" w:hAnsi="Times New Roman" w:cstheme="minorHAnsi"/>
          <w:color w:val="000000"/>
          <w:lang w:eastAsia="hr-HR"/>
        </w:rPr>
        <w:t>ica i drugog raslinja uz putove</w:t>
      </w: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62521673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sječa pojedinih stabala ili grana koje otežavaju korištenje puta </w:t>
      </w:r>
    </w:p>
    <w:p w14:paraId="023426A7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>sprečavanje oštećivanja putova njihovim nep</w:t>
      </w:r>
      <w:r w:rsidRPr="00F37A43">
        <w:rPr>
          <w:rFonts w:ascii="Times New Roman" w:eastAsia="Times New Roman" w:hAnsi="Times New Roman" w:cstheme="minorHAnsi"/>
          <w:lang w:eastAsia="hr-HR"/>
        </w:rPr>
        <w:t xml:space="preserve">ravilnim korištenjem (preopterećenje, neovlašteni građevinski zahvati, nasipavanje otpadnim i drugim </w:t>
      </w:r>
      <w:r w:rsidR="0003523C" w:rsidRPr="00F37A43">
        <w:rPr>
          <w:rFonts w:ascii="Times New Roman" w:eastAsia="Times New Roman" w:hAnsi="Times New Roman" w:cstheme="minorHAnsi"/>
          <w:lang w:eastAsia="hr-HR"/>
        </w:rPr>
        <w:t>neprikladnim materijalom i sl.)</w:t>
      </w:r>
    </w:p>
    <w:p w14:paraId="25BB8539" w14:textId="77777777" w:rsidR="00AB5F0A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 w:rsidRPr="00F37A43">
        <w:rPr>
          <w:rFonts w:ascii="Times New Roman" w:eastAsia="Times New Roman" w:hAnsi="Times New Roman" w:cstheme="minorHAnsi"/>
          <w:color w:val="000000"/>
          <w:lang w:eastAsia="hr-HR"/>
        </w:rPr>
        <w:t xml:space="preserve">sprečavanje uzurpacije putova i zemljišta u njihovom zaštitnom pojasu. </w:t>
      </w:r>
    </w:p>
    <w:p w14:paraId="25F2AA29" w14:textId="77777777" w:rsidR="00E95D0D" w:rsidRPr="00E95D0D" w:rsidRDefault="00E95D0D" w:rsidP="00E95D0D">
      <w:pPr>
        <w:pStyle w:val="Odlomakpopisa"/>
        <w:ind w:left="360" w:right="5"/>
        <w:rPr>
          <w:rFonts w:ascii="Times New Roman" w:hAnsi="Times New Roman"/>
          <w:b/>
          <w:bCs/>
        </w:rPr>
      </w:pPr>
    </w:p>
    <w:p w14:paraId="6976B831" w14:textId="77777777" w:rsidR="00E95D0D" w:rsidRPr="00E95D0D" w:rsidRDefault="00E95D0D" w:rsidP="00E95D0D">
      <w:pPr>
        <w:pStyle w:val="Odlomakpopisa"/>
        <w:ind w:left="360" w:right="5"/>
        <w:jc w:val="center"/>
        <w:rPr>
          <w:rFonts w:ascii="Times New Roman" w:hAnsi="Times New Roman"/>
          <w:b/>
          <w:bCs/>
        </w:rPr>
      </w:pPr>
      <w:r w:rsidRPr="00E95D0D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17.</w:t>
      </w:r>
    </w:p>
    <w:p w14:paraId="0A850CB7" w14:textId="77777777" w:rsidR="00AB5F0A" w:rsidRPr="00F37A43" w:rsidRDefault="00E95D0D" w:rsidP="00E95D0D">
      <w:pPr>
        <w:pStyle w:val="Odlomakpopisa"/>
        <w:numPr>
          <w:ilvl w:val="0"/>
          <w:numId w:val="53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>Poljski put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ovi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utvrđen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i kao nerazvrstane ceste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održava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ju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se u skladu s 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posebnim propisima.</w:t>
      </w:r>
    </w:p>
    <w:p w14:paraId="2D4584F3" w14:textId="77777777" w:rsidR="00F37A43" w:rsidRPr="00F37A43" w:rsidRDefault="00F37A43" w:rsidP="00F37A43">
      <w:pPr>
        <w:pStyle w:val="Odlomakpopisa"/>
        <w:ind w:left="426" w:right="1"/>
        <w:jc w:val="both"/>
        <w:rPr>
          <w:rFonts w:ascii="Times New Roman" w:hAnsi="Times New Roman"/>
        </w:rPr>
      </w:pPr>
    </w:p>
    <w:p w14:paraId="5F0A2828" w14:textId="77777777" w:rsidR="00F37A43" w:rsidRPr="00A85573" w:rsidRDefault="00F37A43" w:rsidP="00E95D0D">
      <w:pPr>
        <w:pStyle w:val="Odlomakpopisa"/>
        <w:numPr>
          <w:ilvl w:val="0"/>
          <w:numId w:val="53"/>
        </w:numPr>
        <w:ind w:left="426" w:right="1" w:hanging="426"/>
        <w:jc w:val="both"/>
        <w:rPr>
          <w:rFonts w:ascii="Times New Roman" w:hAnsi="Times New Roman"/>
        </w:rPr>
      </w:pPr>
      <w:r w:rsidRPr="00A85573">
        <w:rPr>
          <w:rFonts w:ascii="Times New Roman" w:eastAsia="Times New Roman" w:hAnsi="Times New Roman" w:cstheme="minorHAnsi"/>
          <w:color w:val="000000"/>
          <w:lang w:eastAsia="hr-HR"/>
        </w:rPr>
        <w:t xml:space="preserve">Za održavanje putova u privatnom vlasništvu (putovi služnosti) odgovorni su njihovi vlasnici, odnosno posjednici. </w:t>
      </w:r>
    </w:p>
    <w:p w14:paraId="23B3641E" w14:textId="77777777" w:rsidR="00AB5F0A" w:rsidRPr="00617C56" w:rsidRDefault="00AB5F0A" w:rsidP="002E5CAE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8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3414A7B8" w14:textId="77777777" w:rsidR="00AB5F0A" w:rsidRPr="00CA2830" w:rsidRDefault="00AB5F0A" w:rsidP="006128F9">
      <w:pPr>
        <w:pStyle w:val="Odlomakpopisa"/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A85573">
        <w:rPr>
          <w:rFonts w:ascii="Times New Roman" w:eastAsia="Times New Roman" w:hAnsi="Times New Roman" w:cstheme="minorHAnsi"/>
          <w:color w:val="000000"/>
          <w:lang w:eastAsia="hr-HR"/>
        </w:rPr>
        <w:t xml:space="preserve">Zabranjuju se sve radnje koje mogu dovesti do uništavanja poljskih putova, a </w:t>
      </w:r>
      <w:r w:rsidR="0003523C">
        <w:rPr>
          <w:rFonts w:ascii="Times New Roman" w:eastAsia="Times New Roman" w:hAnsi="Times New Roman" w:cstheme="minorHAnsi"/>
          <w:color w:val="000000"/>
          <w:lang w:eastAsia="hr-HR"/>
        </w:rPr>
        <w:t>osobito</w:t>
      </w:r>
      <w:r w:rsidRPr="00A85573">
        <w:rPr>
          <w:rFonts w:ascii="Times New Roman" w:eastAsia="Times New Roman" w:hAnsi="Times New Roman" w:cstheme="minorHAnsi"/>
          <w:color w:val="000000"/>
          <w:lang w:eastAsia="hr-HR"/>
        </w:rPr>
        <w:t xml:space="preserve">: </w:t>
      </w:r>
    </w:p>
    <w:p w14:paraId="17730900" w14:textId="77777777" w:rsidR="00AB5F0A" w:rsidRDefault="0003523C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preoravanje poljskih putova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332CFF98" w14:textId="77777777" w:rsidR="00AB5F0A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sužavanje poljskih putova,</w:t>
      </w:r>
      <w:r>
        <w:rPr>
          <w:rFonts w:ascii="Times New Roman" w:eastAsia="Times New Roman" w:hAnsi="Times New Roman" w:cstheme="minorHAnsi"/>
          <w:lang w:eastAsia="hr-HR"/>
        </w:rPr>
        <w:t xml:space="preserve"> kao i njihovo širenje i devastacija probijanjem te</w:t>
      </w:r>
      <w:r w:rsidR="0003523C">
        <w:rPr>
          <w:rFonts w:ascii="Times New Roman" w:eastAsia="Times New Roman" w:hAnsi="Times New Roman" w:cstheme="minorHAnsi"/>
          <w:lang w:eastAsia="hr-HR"/>
        </w:rPr>
        <w:t xml:space="preserve"> prenamjena u cestovne površine</w:t>
      </w:r>
    </w:p>
    <w:p w14:paraId="605645B4" w14:textId="77777777" w:rsidR="00AB5F0A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uništavanje zelenog pojasa uz poljske putove </w:t>
      </w:r>
    </w:p>
    <w:p w14:paraId="68BD0246" w14:textId="77777777" w:rsidR="00AB5F0A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nanošenje zemlje i raslinja na poljske putove</w:t>
      </w:r>
      <w:r w:rsidR="0003523C">
        <w:rPr>
          <w:rFonts w:ascii="Times New Roman" w:eastAsia="Times New Roman" w:hAnsi="Times New Roman" w:cstheme="minorHAnsi"/>
          <w:color w:val="000000"/>
          <w:lang w:eastAsia="hr-HR"/>
        </w:rPr>
        <w:t xml:space="preserve"> prilikom obrađivanja zemljišta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360D293F" w14:textId="77777777" w:rsidR="00F37A43" w:rsidRPr="00F37A43" w:rsidRDefault="00AB5F0A" w:rsidP="00AB5F0A">
      <w:pPr>
        <w:numPr>
          <w:ilvl w:val="0"/>
          <w:numId w:val="4"/>
        </w:numPr>
        <w:ind w:left="709" w:right="1" w:hanging="284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skretanje oborinskih i drugih voda na poljske </w:t>
      </w:r>
      <w:r w:rsidR="0003523C">
        <w:rPr>
          <w:rFonts w:ascii="Times New Roman" w:eastAsia="Times New Roman" w:hAnsi="Times New Roman" w:cstheme="minorHAnsi"/>
          <w:color w:val="000000"/>
          <w:lang w:eastAsia="hr-HR"/>
        </w:rPr>
        <w:t>putove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14:paraId="31F42C5B" w14:textId="77777777" w:rsidR="00AB5F0A" w:rsidRDefault="00AB5F0A" w:rsidP="00F37A43">
      <w:pPr>
        <w:ind w:left="709" w:right="1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 </w:t>
      </w:r>
    </w:p>
    <w:p w14:paraId="7F566A0F" w14:textId="77777777" w:rsidR="0016462E" w:rsidRDefault="0016462E" w:rsidP="00AB5F0A">
      <w:pPr>
        <w:contextualSpacing/>
        <w:rPr>
          <w:rFonts w:ascii="Times New Roman" w:hAnsi="Times New Roman"/>
        </w:rPr>
      </w:pPr>
    </w:p>
    <w:p w14:paraId="312FBAD6" w14:textId="77777777" w:rsidR="002E5CAE" w:rsidRPr="002E5CAE" w:rsidRDefault="00AB5F0A" w:rsidP="002E5CA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Uređivanje i održavanje kanala oborinske odvodnje </w:t>
      </w:r>
    </w:p>
    <w:p w14:paraId="0F1F611D" w14:textId="77777777" w:rsidR="00AB5F0A" w:rsidRPr="002E5CAE" w:rsidRDefault="00F37A43" w:rsidP="002E5CAE">
      <w:pPr>
        <w:jc w:val="center"/>
        <w:rPr>
          <w:rFonts w:ascii="Times New Roman" w:hAnsi="Times New Roman"/>
        </w:rPr>
      </w:pPr>
      <w:r w:rsidRPr="002E5CA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1</w:t>
      </w:r>
      <w:r w:rsidR="00852EEA" w:rsidRPr="002E5CA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9</w:t>
      </w:r>
      <w:r w:rsidR="00AB5F0A" w:rsidRPr="002E5CAE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41DD3FF2" w14:textId="77777777" w:rsidR="00AB5F0A" w:rsidRPr="00F37A43" w:rsidRDefault="00AB5F0A" w:rsidP="006128F9">
      <w:pPr>
        <w:pStyle w:val="Odlomakpopisa"/>
        <w:numPr>
          <w:ilvl w:val="0"/>
          <w:numId w:val="21"/>
        </w:numPr>
        <w:ind w:left="426" w:hanging="426"/>
        <w:jc w:val="both"/>
        <w:rPr>
          <w:rFonts w:ascii="Times New Roman" w:hAnsi="Times New Roman"/>
        </w:rPr>
      </w:pP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Vlasnici i posjednici poljoprivrednog zemljišta kroz koje prolaze prirodni ili izgrađeni kanali oborinskih voda, odnosno vlasnici ili posjednici tih kanala, u slučajevima kada su ti kanali građeni kao zasebni objekti, obvezni su 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ih</w:t>
      </w: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 čišćenjem održavati u stanju funkcionalne sposobnosti, kako bi se omogućilo prirodno otjecanje oborinskih voda. </w:t>
      </w:r>
    </w:p>
    <w:p w14:paraId="5FEAF969" w14:textId="77777777" w:rsidR="00F37A43" w:rsidRPr="00011633" w:rsidRDefault="00F37A43" w:rsidP="00F37A43">
      <w:pPr>
        <w:pStyle w:val="Odlomakpopisa"/>
        <w:ind w:left="426"/>
        <w:jc w:val="both"/>
        <w:rPr>
          <w:rFonts w:ascii="Times New Roman" w:hAnsi="Times New Roman"/>
        </w:rPr>
      </w:pPr>
    </w:p>
    <w:p w14:paraId="546F0A75" w14:textId="77777777" w:rsidR="00AB5F0A" w:rsidRPr="00E95D0D" w:rsidRDefault="00AB5F0A" w:rsidP="006128F9">
      <w:pPr>
        <w:pStyle w:val="Odlomakpopisa"/>
        <w:numPr>
          <w:ilvl w:val="0"/>
          <w:numId w:val="2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lastRenderedPageBreak/>
        <w:t>Zabranjuje se svako zatrpavanje kanala iz stavka 1. ovoga članka, osim kada se to radi na temelju p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rojektne dokumentacije i valjan</w:t>
      </w:r>
      <w:r>
        <w:rPr>
          <w:rFonts w:ascii="Times New Roman" w:eastAsia="Times New Roman" w:hAnsi="Times New Roman" w:cstheme="minorHAnsi"/>
          <w:color w:val="000000"/>
          <w:lang w:eastAsia="hr-HR"/>
        </w:rPr>
        <w:t>e dozvole nadležnih tijela koju je ishodio vlasnik, odnosno posjednik poljoprivredno</w:t>
      </w:r>
      <w:r w:rsidR="00F37A43">
        <w:rPr>
          <w:rFonts w:ascii="Times New Roman" w:eastAsia="Times New Roman" w:hAnsi="Times New Roman" w:cstheme="minorHAnsi"/>
          <w:color w:val="000000"/>
          <w:lang w:eastAsia="hr-HR"/>
        </w:rPr>
        <w:t>g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zemljišta. </w:t>
      </w:r>
    </w:p>
    <w:p w14:paraId="42F11820" w14:textId="77777777" w:rsidR="00C3335E" w:rsidRDefault="00C3335E" w:rsidP="00C3335E">
      <w:pPr>
        <w:pStyle w:val="Odlomakpopisa"/>
        <w:ind w:left="426"/>
        <w:jc w:val="both"/>
        <w:rPr>
          <w:rFonts w:ascii="Times New Roman" w:hAnsi="Times New Roman"/>
        </w:rPr>
      </w:pPr>
    </w:p>
    <w:p w14:paraId="36375380" w14:textId="77777777"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Sprječavanje zasjenjivanja susjednih čestica </w:t>
      </w:r>
    </w:p>
    <w:p w14:paraId="038B211B" w14:textId="77777777" w:rsidR="00AB5F0A" w:rsidRPr="00617C56" w:rsidRDefault="00AB5F0A" w:rsidP="002E5CAE">
      <w:pPr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20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0B81C6DA" w14:textId="77777777" w:rsidR="00AB5F0A" w:rsidRPr="00546FEA" w:rsidRDefault="00AB5F0A" w:rsidP="006128F9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Radi sprečavanja zasjenjivanja susjednih čestica na kojima se vrši poljoprivredna proizvodnja, zabranjuje se sadnja </w:t>
      </w:r>
      <w:r w:rsidR="00546FEA"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trajnih nasada, visokog raslinja, </w:t>
      </w:r>
      <w:r w:rsidR="00546FEA"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="00546FEA" w:rsidRPr="00546FEA">
        <w:rPr>
          <w:rFonts w:ascii="Times New Roman" w:eastAsia="Times New Roman" w:hAnsi="Times New Roman" w:cstheme="minorHAnsi"/>
          <w:color w:val="000000"/>
          <w:lang w:eastAsia="hr-HR"/>
        </w:rPr>
        <w:t>ivica i brzorastućeg drveća, neposredno uz među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14:paraId="0CB65BF6" w14:textId="77777777" w:rsidR="00546FEA" w:rsidRPr="00546FEA" w:rsidRDefault="00AB5F0A" w:rsidP="006128F9">
      <w:pPr>
        <w:pStyle w:val="Odlomakpopisa"/>
        <w:numPr>
          <w:ilvl w:val="0"/>
          <w:numId w:val="2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Vlasnici i posjednici poljoprivrednog zem</w:t>
      </w:r>
      <w:r w:rsidR="007871DA">
        <w:rPr>
          <w:rFonts w:ascii="Times New Roman" w:eastAsia="Times New Roman" w:hAnsi="Times New Roman" w:cstheme="minorHAnsi"/>
          <w:color w:val="000000"/>
          <w:lang w:eastAsia="hr-HR"/>
        </w:rPr>
        <w:t>ljišta ne smiju sadnjom voćaka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ili drugih visoko rastućih kultura zasjenjivati susjedne </w:t>
      </w:r>
      <w:r w:rsidR="007871DA">
        <w:rPr>
          <w:rFonts w:ascii="Times New Roman" w:eastAsia="Times New Roman" w:hAnsi="Times New Roman" w:cstheme="minorHAnsi"/>
          <w:color w:val="000000"/>
          <w:lang w:eastAsia="hr-HR"/>
        </w:rPr>
        <w:t>čestice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te tako onemogućavati ili umanjivati poljoprivrednu proizvodnju na tim </w:t>
      </w:r>
      <w:r w:rsidR="00546FEA">
        <w:rPr>
          <w:rFonts w:ascii="Times New Roman" w:eastAsia="Times New Roman" w:hAnsi="Times New Roman" w:cstheme="minorHAnsi"/>
          <w:color w:val="000000"/>
          <w:lang w:eastAsia="hr-HR"/>
        </w:rPr>
        <w:t>česticama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14:paraId="4AF299C6" w14:textId="77777777" w:rsidR="00546FEA" w:rsidRPr="00546FEA" w:rsidRDefault="00546FEA" w:rsidP="00546FEA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58021D9D" w14:textId="77777777" w:rsidR="00546FEA" w:rsidRPr="00546FEA" w:rsidRDefault="00546FEA" w:rsidP="006128F9">
      <w:pPr>
        <w:pStyle w:val="Odlomakpopisa"/>
        <w:numPr>
          <w:ilvl w:val="0"/>
          <w:numId w:val="22"/>
        </w:numPr>
        <w:ind w:left="426" w:hanging="426"/>
        <w:jc w:val="both"/>
        <w:rPr>
          <w:rFonts w:ascii="Times New Roman" w:hAnsi="Times New Roman"/>
        </w:rPr>
      </w:pP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Pojedinačna stabla, trajni nasadi ili 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ivica, sade se ovisno o njihovom habitusu, na dovoljnoj udaljenosti od susjednih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čestica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 tako da se mo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 xml:space="preserve">e očekivati da nakon maksimalnog uzrasta pojedinačnog stabla, nasada ili 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ž</w:t>
      </w:r>
      <w:r w:rsidRPr="00546FEA">
        <w:rPr>
          <w:rFonts w:ascii="Times New Roman" w:eastAsia="Times New Roman" w:hAnsi="Times New Roman" w:cstheme="minorHAnsi"/>
          <w:color w:val="000000"/>
          <w:lang w:eastAsia="hr-HR"/>
        </w:rPr>
        <w:t>ivice neće zasjenjivati susjedno zemlji</w:t>
      </w:r>
      <w:r w:rsidRPr="00546FEA">
        <w:rPr>
          <w:rFonts w:ascii="Times New Roman" w:eastAsia="Times New Roman" w:hAnsi="Times New Roman" w:cstheme="minorHAnsi" w:hint="eastAsia"/>
          <w:color w:val="000000"/>
          <w:lang w:eastAsia="hr-HR"/>
        </w:rPr>
        <w:t>šte.</w:t>
      </w:r>
    </w:p>
    <w:p w14:paraId="64370452" w14:textId="77777777" w:rsidR="0016462E" w:rsidRDefault="0016462E" w:rsidP="0016462E">
      <w:pPr>
        <w:rPr>
          <w:rFonts w:ascii="Times New Roman" w:eastAsia="Times New Roman" w:hAnsi="Times New Roman" w:cstheme="minorHAnsi"/>
          <w:b/>
          <w:color w:val="000000"/>
          <w:lang w:eastAsia="hr-HR"/>
        </w:rPr>
      </w:pPr>
    </w:p>
    <w:p w14:paraId="2DADBA65" w14:textId="77777777" w:rsidR="00AB5F0A" w:rsidRPr="0016462E" w:rsidRDefault="00AB5F0A" w:rsidP="0016462E">
      <w:pPr>
        <w:pStyle w:val="Odlomakpopisa"/>
        <w:numPr>
          <w:ilvl w:val="0"/>
          <w:numId w:val="49"/>
        </w:numPr>
        <w:rPr>
          <w:rFonts w:ascii="Times New Roman" w:hAnsi="Times New Roman"/>
        </w:rPr>
      </w:pPr>
      <w:r w:rsidRPr="0016462E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Sadnja i održavanje vjetrobranskih pojasa </w:t>
      </w:r>
    </w:p>
    <w:p w14:paraId="7CD49126" w14:textId="77777777" w:rsidR="00AB5F0A" w:rsidRPr="00617C56" w:rsidRDefault="00AB5F0A" w:rsidP="002E5CAE">
      <w:pPr>
        <w:tabs>
          <w:tab w:val="left" w:pos="142"/>
        </w:tabs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21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01D1648E" w14:textId="77777777" w:rsidR="00AB5F0A" w:rsidRPr="00122B1E" w:rsidRDefault="00AB5F0A" w:rsidP="006128F9">
      <w:pPr>
        <w:pStyle w:val="Odlomakpopisa"/>
        <w:numPr>
          <w:ilvl w:val="0"/>
          <w:numId w:val="23"/>
        </w:numPr>
        <w:ind w:left="426" w:hanging="426"/>
        <w:jc w:val="both"/>
        <w:rPr>
          <w:rFonts w:ascii="Times New Roman" w:hAnsi="Times New Roman"/>
        </w:rPr>
      </w:pP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>Vlasnici i posjednici poljoprivrednog zemljišta, u područjima gdje se često javljaju jaki vjetrovi koji m</w:t>
      </w:r>
      <w:r w:rsidR="00D84175">
        <w:rPr>
          <w:rFonts w:ascii="Times New Roman" w:eastAsia="Times New Roman" w:hAnsi="Times New Roman" w:cstheme="minorHAnsi"/>
          <w:color w:val="000000"/>
          <w:lang w:eastAsia="hr-HR"/>
        </w:rPr>
        <w:t>ogu prouzročiti eroziju tla, ob</w:t>
      </w:r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vezni su zasaditi i održavati </w:t>
      </w:r>
      <w:proofErr w:type="spellStart"/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>vjetrozaštitni</w:t>
      </w:r>
      <w:proofErr w:type="spellEnd"/>
      <w:r w:rsidRPr="00011633">
        <w:rPr>
          <w:rFonts w:ascii="Times New Roman" w:eastAsia="Times New Roman" w:hAnsi="Times New Roman" w:cstheme="minorHAnsi"/>
          <w:color w:val="000000"/>
          <w:lang w:eastAsia="hr-HR"/>
        </w:rPr>
        <w:t xml:space="preserve"> pojas. </w:t>
      </w:r>
    </w:p>
    <w:p w14:paraId="590B57E7" w14:textId="77777777" w:rsidR="00122B1E" w:rsidRPr="00D84175" w:rsidRDefault="00122B1E" w:rsidP="00122B1E">
      <w:pPr>
        <w:pStyle w:val="Odlomakpopisa"/>
        <w:ind w:left="426"/>
        <w:jc w:val="both"/>
        <w:rPr>
          <w:rFonts w:ascii="Times New Roman" w:hAnsi="Times New Roman"/>
        </w:rPr>
      </w:pPr>
    </w:p>
    <w:p w14:paraId="23381B3A" w14:textId="77777777" w:rsidR="00F6609B" w:rsidRDefault="00F6609B" w:rsidP="00AB5F0A">
      <w:pPr>
        <w:ind w:right="3000"/>
        <w:contextualSpacing/>
        <w:jc w:val="both"/>
        <w:rPr>
          <w:rFonts w:ascii="Times New Roman" w:hAnsi="Times New Roman"/>
        </w:rPr>
      </w:pPr>
    </w:p>
    <w:p w14:paraId="3A79568A" w14:textId="77777777" w:rsidR="00AB5F0A" w:rsidRPr="00056ACF" w:rsidRDefault="00AB5F0A" w:rsidP="006128F9">
      <w:pPr>
        <w:pStyle w:val="Odlomakpopisa"/>
        <w:numPr>
          <w:ilvl w:val="0"/>
          <w:numId w:val="42"/>
        </w:numPr>
        <w:ind w:right="3000"/>
        <w:jc w:val="both"/>
        <w:rPr>
          <w:rFonts w:ascii="Times New Roman" w:hAnsi="Times New Roman"/>
        </w:rPr>
      </w:pPr>
      <w:r w:rsidRPr="00056ACF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MJERE ZAŠTITE OD POŽARA </w:t>
      </w:r>
    </w:p>
    <w:p w14:paraId="5BF9B722" w14:textId="77777777" w:rsidR="00AB5F0A" w:rsidRPr="00617C56" w:rsidRDefault="0095777E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lanak 22</w:t>
      </w:r>
      <w:r w:rsidR="00AB5F0A"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15F38CBD" w14:textId="77777777" w:rsidR="00AB5F0A" w:rsidRPr="00011633" w:rsidRDefault="00AB5F0A" w:rsidP="006128F9">
      <w:pPr>
        <w:pStyle w:val="Odlomakpopisa"/>
        <w:widowControl w:val="0"/>
        <w:numPr>
          <w:ilvl w:val="0"/>
          <w:numId w:val="24"/>
        </w:numPr>
        <w:ind w:left="567" w:hanging="567"/>
        <w:jc w:val="both"/>
        <w:rPr>
          <w:rFonts w:ascii="Times New Roman" w:eastAsia="Calibri" w:hAnsi="Times New Roman" w:cs="Tahoma"/>
          <w:lang w:eastAsia="hr-HR"/>
        </w:rPr>
      </w:pPr>
      <w:r w:rsidRPr="00011633">
        <w:rPr>
          <w:rFonts w:ascii="Times New Roman" w:eastAsia="Calibri" w:hAnsi="Times New Roman" w:cs="Tahoma"/>
          <w:lang w:eastAsia="hr-HR"/>
        </w:rPr>
        <w:t>Radi sprječavanja požara na poljoprivrednom zemljištu i poljoprivrednim rudinama vlasnici odnosno posjednici zemljišta dužni su:</w:t>
      </w:r>
    </w:p>
    <w:p w14:paraId="3B6AEC07" w14:textId="77777777" w:rsidR="00AB5F0A" w:rsidRPr="00617C56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617C56">
        <w:rPr>
          <w:rFonts w:ascii="Times New Roman" w:eastAsia="Calibri" w:hAnsi="Times New Roman" w:cs="Tahoma"/>
          <w:lang w:eastAsia="hr-HR"/>
        </w:rPr>
        <w:t>održavati, uređivati i čistiti međe, živice, ka</w:t>
      </w:r>
      <w:r w:rsidR="00D37A23">
        <w:rPr>
          <w:rFonts w:ascii="Times New Roman" w:eastAsia="Calibri" w:hAnsi="Times New Roman" w:cs="Tahoma"/>
          <w:lang w:eastAsia="hr-HR"/>
        </w:rPr>
        <w:t>nale te poljske i šumske putove</w:t>
      </w:r>
    </w:p>
    <w:p w14:paraId="0FED9952" w14:textId="77777777" w:rsidR="00AB5F0A" w:rsidRPr="004746B9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4746B9">
        <w:rPr>
          <w:rFonts w:ascii="Times New Roman" w:eastAsia="Calibri" w:hAnsi="Times New Roman" w:cs="Tahoma"/>
          <w:lang w:eastAsia="hr-HR"/>
        </w:rPr>
        <w:t>uklanjati bolesne suhe biljke kao i biljne ostatke nakon provedenih agrotehničkih mjera</w:t>
      </w:r>
      <w:r w:rsidR="004746B9" w:rsidRPr="004746B9">
        <w:rPr>
          <w:rFonts w:ascii="Times New Roman" w:eastAsia="Calibri" w:hAnsi="Times New Roman" w:cs="Tahoma"/>
          <w:lang w:eastAsia="hr-HR"/>
        </w:rPr>
        <w:t>,</w:t>
      </w:r>
      <w:r w:rsidRPr="004746B9">
        <w:rPr>
          <w:rFonts w:ascii="Times New Roman" w:eastAsia="Calibri" w:hAnsi="Times New Roman" w:cs="Tahoma"/>
          <w:lang w:eastAsia="hr-HR"/>
        </w:rPr>
        <w:t xml:space="preserve"> </w:t>
      </w:r>
      <w:r w:rsidR="004746B9" w:rsidRPr="004746B9">
        <w:rPr>
          <w:rFonts w:ascii="Times New Roman" w:eastAsia="Calibri" w:hAnsi="Times New Roman" w:cs="Tahoma"/>
          <w:lang w:eastAsia="hr-HR"/>
        </w:rPr>
        <w:t xml:space="preserve">žetve, berbe i slično </w:t>
      </w:r>
      <w:r w:rsidRPr="004746B9">
        <w:rPr>
          <w:rFonts w:ascii="Times New Roman" w:eastAsia="Calibri" w:hAnsi="Times New Roman" w:cs="Tahoma"/>
          <w:lang w:eastAsia="hr-HR"/>
        </w:rPr>
        <w:t xml:space="preserve">najkasnije do </w:t>
      </w:r>
      <w:r w:rsidR="00D37A23" w:rsidRPr="004746B9">
        <w:rPr>
          <w:rFonts w:ascii="Times New Roman" w:eastAsia="Calibri" w:hAnsi="Times New Roman" w:cs="Tahoma"/>
          <w:lang w:eastAsia="hr-HR"/>
        </w:rPr>
        <w:t>31. svibnja tekuće godine</w:t>
      </w:r>
    </w:p>
    <w:p w14:paraId="291F8AEC" w14:textId="77777777" w:rsidR="00AB5F0A" w:rsidRPr="004746B9" w:rsidRDefault="004746B9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ahoma"/>
          <w:lang w:eastAsia="hr-HR"/>
        </w:rPr>
        <w:t>od</w:t>
      </w:r>
      <w:r w:rsidRPr="004746B9">
        <w:rPr>
          <w:rFonts w:ascii="Times New Roman" w:eastAsia="Calibri" w:hAnsi="Times New Roman" w:cs="Tahoma"/>
          <w:lang w:eastAsia="hr-HR"/>
        </w:rPr>
        <w:t>s</w:t>
      </w:r>
      <w:r>
        <w:rPr>
          <w:rFonts w:ascii="Times New Roman" w:eastAsia="Calibri" w:hAnsi="Times New Roman" w:cs="Tahoma"/>
          <w:lang w:eastAsia="hr-HR"/>
        </w:rPr>
        <w:t>t</w:t>
      </w:r>
      <w:r w:rsidRPr="004746B9">
        <w:rPr>
          <w:rFonts w:ascii="Times New Roman" w:eastAsia="Calibri" w:hAnsi="Times New Roman" w:cs="Tahoma"/>
          <w:lang w:eastAsia="hr-HR"/>
        </w:rPr>
        <w:t>r</w:t>
      </w:r>
      <w:r>
        <w:rPr>
          <w:rFonts w:ascii="Times New Roman" w:eastAsia="Calibri" w:hAnsi="Times New Roman" w:cs="Tahoma"/>
          <w:lang w:eastAsia="hr-HR"/>
        </w:rPr>
        <w:t>aniti biljne ostatke nakon sječ</w:t>
      </w:r>
      <w:r w:rsidRPr="004746B9">
        <w:rPr>
          <w:rFonts w:ascii="Times New Roman" w:eastAsia="Calibri" w:hAnsi="Times New Roman" w:cs="Tahoma"/>
          <w:lang w:eastAsia="hr-HR"/>
        </w:rPr>
        <w:t>e i čišćenja šume, putova i međa na šumskom z</w:t>
      </w:r>
      <w:r>
        <w:rPr>
          <w:rFonts w:ascii="Times New Roman" w:eastAsia="Calibri" w:hAnsi="Times New Roman" w:cs="Tahoma"/>
          <w:lang w:eastAsia="hr-HR"/>
        </w:rPr>
        <w:t>emljištu koje graniči s poljopri</w:t>
      </w:r>
      <w:r w:rsidRPr="004746B9">
        <w:rPr>
          <w:rFonts w:ascii="Times New Roman" w:eastAsia="Calibri" w:hAnsi="Times New Roman" w:cs="Tahoma"/>
          <w:lang w:eastAsia="hr-HR"/>
        </w:rPr>
        <w:t>vrednim zemljištem</w:t>
      </w:r>
    </w:p>
    <w:p w14:paraId="3A21590D" w14:textId="77777777" w:rsidR="00AB5F0A" w:rsidRPr="00617C56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617C56">
        <w:rPr>
          <w:rFonts w:ascii="Times New Roman" w:eastAsia="Calibri" w:hAnsi="Times New Roman" w:cs="Tahoma"/>
          <w:lang w:eastAsia="hr-HR"/>
        </w:rPr>
        <w:t>uz međe preorati ili očistiti zemljište zatravljeno</w:t>
      </w:r>
      <w:r w:rsidR="00D37A23">
        <w:rPr>
          <w:rFonts w:ascii="Times New Roman" w:eastAsia="Calibri" w:hAnsi="Times New Roman" w:cs="Tahoma"/>
          <w:lang w:eastAsia="hr-HR"/>
        </w:rPr>
        <w:t xml:space="preserve"> suhim biljem i biljnim otpadom</w:t>
      </w:r>
    </w:p>
    <w:p w14:paraId="2C620EFB" w14:textId="77777777" w:rsidR="00AB5F0A" w:rsidRPr="00D37A23" w:rsidRDefault="00AB5F0A" w:rsidP="006128F9">
      <w:pPr>
        <w:pStyle w:val="Odlomakpopisa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617C56">
        <w:rPr>
          <w:rFonts w:ascii="Times New Roman" w:eastAsia="Calibri" w:hAnsi="Times New Roman" w:cs="Tahoma"/>
          <w:lang w:eastAsia="hr-HR"/>
        </w:rPr>
        <w:t>poduzeti i ostale preventivne mjere prema specifičnosti situacije, a u cilju sprečavanja nastanka i širenja požara.</w:t>
      </w:r>
    </w:p>
    <w:p w14:paraId="48E5830F" w14:textId="77777777" w:rsidR="00D37A23" w:rsidRPr="00602F07" w:rsidRDefault="00D37A23" w:rsidP="00D37A23">
      <w:pPr>
        <w:pStyle w:val="Odlomakpopisa"/>
        <w:widowControl w:val="0"/>
        <w:spacing w:after="0"/>
        <w:ind w:left="1069"/>
        <w:jc w:val="both"/>
        <w:rPr>
          <w:rFonts w:ascii="Times New Roman" w:hAnsi="Times New Roman"/>
        </w:rPr>
      </w:pPr>
    </w:p>
    <w:p w14:paraId="27E1A20E" w14:textId="77777777" w:rsidR="00AB5F0A" w:rsidRPr="00602F07" w:rsidRDefault="00AB5F0A" w:rsidP="006128F9">
      <w:pPr>
        <w:pStyle w:val="Odlomakpopisa"/>
        <w:numPr>
          <w:ilvl w:val="0"/>
          <w:numId w:val="24"/>
        </w:numPr>
        <w:spacing w:after="0"/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602F07">
        <w:rPr>
          <w:rFonts w:ascii="Times New Roman" w:eastAsia="Times New Roman" w:hAnsi="Times New Roman" w:cstheme="minorHAnsi"/>
          <w:color w:val="000000"/>
          <w:lang w:eastAsia="hr-HR"/>
        </w:rPr>
        <w:t>Spaljivanje biljnih otpadaka i korova može se obavljati isključivo uz poduzimanje odgovarajućih mjera zaštite od požara</w:t>
      </w:r>
      <w:r w:rsid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te uz: </w:t>
      </w:r>
      <w:r w:rsidRPr="00602F07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1612B121" w14:textId="77777777"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obvezno 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>prethodno o</w:t>
      </w:r>
      <w:r>
        <w:rPr>
          <w:rFonts w:ascii="Times New Roman" w:eastAsia="Times New Roman" w:hAnsi="Times New Roman" w:cstheme="minorHAnsi"/>
          <w:color w:val="000000"/>
          <w:lang w:eastAsia="hr-HR"/>
        </w:rPr>
        <w:t>bavještavanje nadležne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Javne vatrogasne postrojbe </w:t>
      </w:r>
    </w:p>
    <w:p w14:paraId="662201BF" w14:textId="77777777" w:rsidR="00AB5F0A" w:rsidRPr="00914F54" w:rsidRDefault="00AB5F0A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>obvezno spaljivanje na dijelu poljoprivred</w:t>
      </w:r>
      <w:r w:rsidR="00914F54">
        <w:rPr>
          <w:rFonts w:ascii="Times New Roman" w:eastAsia="Times New Roman" w:hAnsi="Times New Roman" w:cstheme="minorHAnsi"/>
          <w:color w:val="000000"/>
          <w:lang w:eastAsia="hr-HR"/>
        </w:rPr>
        <w:t>nog zemljišta koji je najmanje 2</w:t>
      </w: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00 metara udaljeno od ruba šumskog zemljišta i dovoljno udaljeno od krošnji stabala i nasada na susjednim </w:t>
      </w:r>
      <w:r w:rsidR="00914F54">
        <w:rPr>
          <w:rFonts w:ascii="Times New Roman" w:eastAsia="Times New Roman" w:hAnsi="Times New Roman" w:cstheme="minorHAnsi"/>
          <w:color w:val="000000"/>
          <w:lang w:eastAsia="hr-HR"/>
        </w:rPr>
        <w:t>česticama</w:t>
      </w: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41A9F685" w14:textId="77777777"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obvezno čišćenje 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>tl</w:t>
      </w:r>
      <w:r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 w:rsidR="00AB5F0A" w:rsidRPr="00914F54">
        <w:rPr>
          <w:rFonts w:ascii="Times New Roman" w:eastAsia="Times New Roman" w:hAnsi="Times New Roman" w:cstheme="minorHAnsi"/>
          <w:color w:val="000000"/>
          <w:lang w:eastAsia="hr-HR"/>
        </w:rPr>
        <w:t xml:space="preserve"> na kojem se loži vatra radi spaljivanja korova i biljnog otpada od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tr</w:t>
      </w:r>
      <w:r>
        <w:rPr>
          <w:rFonts w:ascii="Times New Roman" w:eastAsia="Calibri" w:hAnsi="Times New Roman" w:cs="Tahoma"/>
          <w:lang w:eastAsia="hr-HR"/>
        </w:rPr>
        <w:t>ave i drugog gorivog materijala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</w:t>
      </w:r>
    </w:p>
    <w:p w14:paraId="30632901" w14:textId="77777777"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ahoma"/>
          <w:lang w:eastAsia="hr-HR"/>
        </w:rPr>
        <w:lastRenderedPageBreak/>
        <w:t>obveznu prisutnost punoljetnih osoba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koje su zapalile vatru i to od zapaljenja vatre do njenog potpunog sagorijevanja </w:t>
      </w:r>
      <w:r>
        <w:rPr>
          <w:rFonts w:ascii="Times New Roman" w:eastAsia="Calibri" w:hAnsi="Times New Roman" w:cs="Tahoma"/>
          <w:lang w:eastAsia="hr-HR"/>
        </w:rPr>
        <w:t>u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z </w:t>
      </w:r>
      <w:r>
        <w:rPr>
          <w:rFonts w:ascii="Times New Roman" w:eastAsia="Calibri" w:hAnsi="Times New Roman" w:cs="Tahoma"/>
          <w:lang w:eastAsia="hr-HR"/>
        </w:rPr>
        <w:t xml:space="preserve">obavezna </w:t>
      </w:r>
      <w:r w:rsidR="00AB5F0A" w:rsidRPr="00914F54">
        <w:rPr>
          <w:rFonts w:ascii="Times New Roman" w:eastAsia="Calibri" w:hAnsi="Times New Roman" w:cs="Tahoma"/>
          <w:lang w:eastAsia="hr-HR"/>
        </w:rPr>
        <w:t>osnovna sredstva i opremu za početn</w:t>
      </w:r>
      <w:r>
        <w:rPr>
          <w:rFonts w:ascii="Times New Roman" w:eastAsia="Calibri" w:hAnsi="Times New Roman" w:cs="Tahoma"/>
          <w:lang w:eastAsia="hr-HR"/>
        </w:rPr>
        <w:t>o gašenje požara</w:t>
      </w:r>
    </w:p>
    <w:p w14:paraId="6728D949" w14:textId="77777777" w:rsidR="00AB5F0A" w:rsidRPr="00914F54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ahoma"/>
          <w:lang w:eastAsia="hr-HR"/>
        </w:rPr>
        <w:t>obvezan pregled mjesta</w:t>
      </w:r>
      <w:r w:rsidRPr="00914F54">
        <w:rPr>
          <w:rFonts w:ascii="Times New Roman" w:eastAsia="Calibri" w:hAnsi="Times New Roman" w:cs="Tahoma"/>
          <w:lang w:eastAsia="hr-HR"/>
        </w:rPr>
        <w:t xml:space="preserve"> loženja</w:t>
      </w:r>
      <w:r>
        <w:rPr>
          <w:rFonts w:ascii="Times New Roman" w:eastAsia="Calibri" w:hAnsi="Times New Roman" w:cs="Tahoma"/>
          <w:lang w:eastAsia="hr-HR"/>
        </w:rPr>
        <w:t xml:space="preserve"> t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e </w:t>
      </w:r>
      <w:r>
        <w:rPr>
          <w:rFonts w:ascii="Times New Roman" w:eastAsia="Calibri" w:hAnsi="Times New Roman" w:cs="Tahoma"/>
          <w:lang w:eastAsia="hr-HR"/>
        </w:rPr>
        <w:t>obvezno gašenje ostataka vatre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u potpunosti </w:t>
      </w:r>
    </w:p>
    <w:p w14:paraId="2524C221" w14:textId="77777777" w:rsidR="00AB5F0A" w:rsidRDefault="00914F54" w:rsidP="006128F9">
      <w:pPr>
        <w:pStyle w:val="Odlomakpopisa"/>
        <w:numPr>
          <w:ilvl w:val="0"/>
          <w:numId w:val="40"/>
        </w:numPr>
        <w:ind w:right="1"/>
        <w:jc w:val="both"/>
        <w:rPr>
          <w:rFonts w:ascii="Times New Roman" w:eastAsia="Calibri" w:hAnsi="Times New Roman" w:cs="Tahoma"/>
          <w:lang w:eastAsia="hr-HR"/>
        </w:rPr>
      </w:pPr>
      <w:r>
        <w:rPr>
          <w:rFonts w:ascii="Times New Roman" w:eastAsia="Calibri" w:hAnsi="Times New Roman" w:cs="Tahoma"/>
          <w:lang w:eastAsia="hr-HR"/>
        </w:rPr>
        <w:t xml:space="preserve">poduzimanje </w:t>
      </w:r>
      <w:r w:rsidR="00AB5F0A" w:rsidRPr="00914F54">
        <w:rPr>
          <w:rFonts w:ascii="Times New Roman" w:eastAsia="Calibri" w:hAnsi="Times New Roman" w:cs="Tahoma"/>
          <w:lang w:eastAsia="hr-HR"/>
        </w:rPr>
        <w:t>ostal</w:t>
      </w:r>
      <w:r>
        <w:rPr>
          <w:rFonts w:ascii="Times New Roman" w:eastAsia="Calibri" w:hAnsi="Times New Roman" w:cs="Tahoma"/>
          <w:lang w:eastAsia="hr-HR"/>
        </w:rPr>
        <w:t>ih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preventivn</w:t>
      </w:r>
      <w:r>
        <w:rPr>
          <w:rFonts w:ascii="Times New Roman" w:eastAsia="Calibri" w:hAnsi="Times New Roman" w:cs="Tahoma"/>
          <w:lang w:eastAsia="hr-HR"/>
        </w:rPr>
        <w:t>ih</w:t>
      </w:r>
      <w:r w:rsidR="00AB5F0A" w:rsidRPr="00914F54">
        <w:rPr>
          <w:rFonts w:ascii="Times New Roman" w:eastAsia="Calibri" w:hAnsi="Times New Roman" w:cs="Tahoma"/>
          <w:lang w:eastAsia="hr-HR"/>
        </w:rPr>
        <w:t xml:space="preserve"> mjer</w:t>
      </w:r>
      <w:r>
        <w:rPr>
          <w:rFonts w:ascii="Times New Roman" w:eastAsia="Calibri" w:hAnsi="Times New Roman" w:cs="Tahoma"/>
          <w:lang w:eastAsia="hr-HR"/>
        </w:rPr>
        <w:t xml:space="preserve">a prema specifičnosti situacije </w:t>
      </w:r>
      <w:r w:rsidR="00AB5F0A" w:rsidRPr="00914F54">
        <w:rPr>
          <w:rFonts w:ascii="Times New Roman" w:eastAsia="Calibri" w:hAnsi="Times New Roman" w:cs="Tahoma"/>
          <w:lang w:eastAsia="hr-HR"/>
        </w:rPr>
        <w:t>u cilju sprječavanja nastanka i širenja požara.</w:t>
      </w:r>
    </w:p>
    <w:p w14:paraId="0E382217" w14:textId="77777777" w:rsidR="008B5B7E" w:rsidRPr="00914F54" w:rsidRDefault="008B5B7E" w:rsidP="008B5B7E">
      <w:pPr>
        <w:pStyle w:val="Odlomakpopisa"/>
        <w:ind w:left="1069" w:right="1"/>
        <w:jc w:val="both"/>
        <w:rPr>
          <w:rFonts w:ascii="Times New Roman" w:eastAsia="Calibri" w:hAnsi="Times New Roman" w:cs="Tahoma"/>
          <w:lang w:eastAsia="hr-HR"/>
        </w:rPr>
      </w:pPr>
    </w:p>
    <w:p w14:paraId="1A808561" w14:textId="77777777" w:rsidR="00A51E53" w:rsidRPr="00A51E53" w:rsidRDefault="00AB5F0A" w:rsidP="006128F9">
      <w:pPr>
        <w:pStyle w:val="Odlomakpopisa"/>
        <w:numPr>
          <w:ilvl w:val="0"/>
          <w:numId w:val="24"/>
        </w:numPr>
        <w:ind w:left="567" w:right="1" w:hanging="567"/>
        <w:jc w:val="both"/>
        <w:rPr>
          <w:rFonts w:ascii="Times New Roman" w:hAnsi="Times New Roman"/>
        </w:rPr>
      </w:pPr>
      <w:r w:rsidRPr="00602F07">
        <w:rPr>
          <w:rFonts w:ascii="Times New Roman" w:eastAsia="Times New Roman" w:hAnsi="Times New Roman" w:cstheme="minorHAnsi"/>
          <w:color w:val="000000"/>
          <w:lang w:eastAsia="hr-HR"/>
        </w:rPr>
        <w:t>Zabranjuje se spaljivanje biljnih otpadaka i korova na poljoprivrednom zemljištu</w:t>
      </w:r>
      <w:r w:rsidR="00A51E53">
        <w:rPr>
          <w:rFonts w:ascii="Times New Roman" w:eastAsia="Times New Roman" w:hAnsi="Times New Roman" w:cstheme="minorHAnsi"/>
          <w:color w:val="000000"/>
          <w:lang w:eastAsia="hr-HR"/>
        </w:rPr>
        <w:t>:</w:t>
      </w:r>
    </w:p>
    <w:p w14:paraId="4F89967B" w14:textId="77777777" w:rsidR="00A51E53" w:rsidRDefault="00A51E53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u razdoblju od 1. lipnja do 31. listopada</w:t>
      </w:r>
    </w:p>
    <w:p w14:paraId="4A6C397D" w14:textId="30E2F0DE" w:rsidR="001532DF" w:rsidRDefault="001532DF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u razdobljima kada je za područje Općine Tučepi proglašena povećana, velika </w:t>
      </w:r>
    </w:p>
    <w:p w14:paraId="51651B10" w14:textId="7AD3437D" w:rsidR="001532DF" w:rsidRDefault="001532DF" w:rsidP="001532DF">
      <w:pPr>
        <w:pStyle w:val="Odlomakpopisa"/>
        <w:ind w:left="1069" w:right="1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i vrlo velika opasnost od izbijanja požara</w:t>
      </w:r>
    </w:p>
    <w:p w14:paraId="6C5EC805" w14:textId="77777777" w:rsidR="00A51E53" w:rsidRDefault="00A51E53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Calibri" w:hAnsi="Times New Roman" w:cs="Tahoma"/>
          <w:color w:val="000000"/>
          <w:lang w:eastAsia="hr-HR"/>
        </w:rPr>
      </w:pPr>
      <w:r>
        <w:rPr>
          <w:rFonts w:ascii="Times New Roman" w:eastAsia="Calibri" w:hAnsi="Times New Roman" w:cs="Tahoma"/>
          <w:color w:val="000000"/>
          <w:lang w:eastAsia="hr-HR"/>
        </w:rPr>
        <w:t xml:space="preserve">za vrijeme jakog vjetra </w:t>
      </w:r>
    </w:p>
    <w:p w14:paraId="0B2C51C5" w14:textId="77777777" w:rsidR="00A51E53" w:rsidRDefault="00A51E53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eastAsia="Calibri" w:hAnsi="Times New Roman" w:cs="Tahoma"/>
          <w:color w:val="000000"/>
          <w:lang w:eastAsia="hr-HR"/>
        </w:rPr>
      </w:pPr>
      <w:r>
        <w:rPr>
          <w:rFonts w:ascii="Times New Roman" w:eastAsia="Calibri" w:hAnsi="Times New Roman" w:cs="Tahoma"/>
          <w:color w:val="000000"/>
          <w:lang w:eastAsia="hr-HR"/>
        </w:rPr>
        <w:t xml:space="preserve">u </w:t>
      </w:r>
      <w:r w:rsidR="00AB5F0A" w:rsidRPr="00602F07">
        <w:rPr>
          <w:rFonts w:ascii="Times New Roman" w:eastAsia="Calibri" w:hAnsi="Times New Roman" w:cs="Tahoma"/>
          <w:color w:val="000000"/>
          <w:lang w:eastAsia="hr-HR"/>
        </w:rPr>
        <w:t>noćnim sa</w:t>
      </w:r>
      <w:r>
        <w:rPr>
          <w:rFonts w:ascii="Times New Roman" w:eastAsia="Calibri" w:hAnsi="Times New Roman" w:cs="Tahoma"/>
          <w:color w:val="000000"/>
          <w:lang w:eastAsia="hr-HR"/>
        </w:rPr>
        <w:t xml:space="preserve">tima (od 19,00 do 05,00 sati) </w:t>
      </w:r>
    </w:p>
    <w:p w14:paraId="3E49A00C" w14:textId="77777777" w:rsidR="00AB5F0A" w:rsidRPr="007E151A" w:rsidRDefault="00AB5F0A" w:rsidP="006128F9">
      <w:pPr>
        <w:pStyle w:val="Odlomakpopisa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8B5B7E">
        <w:rPr>
          <w:rFonts w:ascii="Times New Roman" w:eastAsia="Calibri" w:hAnsi="Times New Roman" w:cs="Tahoma"/>
          <w:color w:val="000000"/>
          <w:lang w:eastAsia="hr-HR"/>
        </w:rPr>
        <w:t>na trasama elektroenergetskih vodova.</w:t>
      </w:r>
    </w:p>
    <w:p w14:paraId="4B8B0C44" w14:textId="77777777" w:rsidR="007E151A" w:rsidRDefault="007E151A" w:rsidP="007E151A">
      <w:pPr>
        <w:ind w:right="1"/>
        <w:jc w:val="both"/>
        <w:rPr>
          <w:rFonts w:ascii="Times New Roman" w:hAnsi="Times New Roman"/>
        </w:rPr>
      </w:pPr>
    </w:p>
    <w:p w14:paraId="63BE23FD" w14:textId="0CFC7AC5" w:rsidR="007E151A" w:rsidRDefault="007E151A" w:rsidP="007E151A">
      <w:pPr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E151A">
        <w:rPr>
          <w:rFonts w:ascii="Times New Roman" w:hAnsi="Times New Roman"/>
          <w:b/>
          <w:bCs/>
        </w:rPr>
        <w:t xml:space="preserve">     Članak 23.</w:t>
      </w:r>
    </w:p>
    <w:p w14:paraId="39D66D30" w14:textId="576D46E6" w:rsidR="007E151A" w:rsidRDefault="007E151A" w:rsidP="007E151A">
      <w:pPr>
        <w:pStyle w:val="Odlomakpopisa"/>
        <w:numPr>
          <w:ilvl w:val="0"/>
          <w:numId w:val="56"/>
        </w:numPr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Vlasnici, odnosno posjednici poljoprivrednog zemljišta dužni su nakon </w:t>
      </w:r>
      <w:r w:rsidR="00156056">
        <w:rPr>
          <w:rFonts w:ascii="Times New Roman" w:hAnsi="Times New Roman"/>
        </w:rPr>
        <w:t>nepogode</w:t>
      </w:r>
      <w:r>
        <w:rPr>
          <w:rFonts w:ascii="Times New Roman" w:hAnsi="Times New Roman"/>
        </w:rPr>
        <w:t xml:space="preserve"> uzrokovane požarom, ukloniti opožareno drveće na poljoprivrednom zemljištu u njihovom vlasništvu, odnosno posjedu.</w:t>
      </w:r>
    </w:p>
    <w:p w14:paraId="3D53EC42" w14:textId="77777777" w:rsidR="000E4F53" w:rsidRDefault="007E151A" w:rsidP="007E151A">
      <w:pPr>
        <w:pStyle w:val="Odlomakpopisa"/>
        <w:numPr>
          <w:ilvl w:val="0"/>
          <w:numId w:val="56"/>
        </w:numPr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Ukoliko vlasnici, odnosno posjednici poljoprivrednog zemljišta ne postupe po navedenom stavku 1. ovog članka, Općina </w:t>
      </w:r>
      <w:r w:rsidR="000E4F53">
        <w:rPr>
          <w:rFonts w:ascii="Times New Roman" w:hAnsi="Times New Roman"/>
        </w:rPr>
        <w:t>Tučepi pozvat će ih javnim pozivom u kojem će odrediti rok za uklanjanje.</w:t>
      </w:r>
    </w:p>
    <w:p w14:paraId="5D42A9FE" w14:textId="31EA40B4" w:rsidR="007E151A" w:rsidRPr="007E151A" w:rsidRDefault="000E4F53" w:rsidP="007E151A">
      <w:pPr>
        <w:pStyle w:val="Odlomakpopisa"/>
        <w:numPr>
          <w:ilvl w:val="0"/>
          <w:numId w:val="56"/>
        </w:numPr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 nakon isteka roka navedenog u javnom pozivu vlasnici, odnosno posjednici poljoprivrednog zemljišta ne postupe po navedenom iz stavka 1. ovog članka, ovlašćuje se Općina Tučepi za sanaciju područja </w:t>
      </w:r>
      <w:r w:rsidR="00156056">
        <w:rPr>
          <w:rFonts w:ascii="Times New Roman" w:hAnsi="Times New Roman"/>
        </w:rPr>
        <w:t>uklanjanjem opožarenog drveća.</w:t>
      </w:r>
      <w:r>
        <w:rPr>
          <w:rFonts w:ascii="Times New Roman" w:hAnsi="Times New Roman"/>
        </w:rPr>
        <w:t xml:space="preserve"> </w:t>
      </w:r>
      <w:r w:rsidR="007E151A">
        <w:rPr>
          <w:rFonts w:ascii="Times New Roman" w:hAnsi="Times New Roman"/>
        </w:rPr>
        <w:t xml:space="preserve"> </w:t>
      </w:r>
    </w:p>
    <w:p w14:paraId="4071F342" w14:textId="77777777" w:rsidR="00122B1E" w:rsidRPr="00F6609B" w:rsidRDefault="00122B1E" w:rsidP="00D11063">
      <w:pPr>
        <w:pStyle w:val="Odlomakpopisa"/>
        <w:ind w:left="1069" w:right="1"/>
        <w:jc w:val="both"/>
        <w:rPr>
          <w:rFonts w:ascii="Times New Roman" w:hAnsi="Times New Roman"/>
          <w:highlight w:val="yellow"/>
        </w:rPr>
      </w:pPr>
    </w:p>
    <w:p w14:paraId="6E8E0197" w14:textId="77777777" w:rsidR="00F6609B" w:rsidRPr="00A51E53" w:rsidRDefault="00F6609B" w:rsidP="00F6609B">
      <w:pPr>
        <w:pStyle w:val="Odlomakpopisa"/>
        <w:ind w:left="1069" w:right="1"/>
        <w:jc w:val="both"/>
        <w:rPr>
          <w:rFonts w:ascii="Times New Roman" w:hAnsi="Times New Roman"/>
          <w:highlight w:val="yellow"/>
        </w:rPr>
      </w:pPr>
    </w:p>
    <w:p w14:paraId="58DFFD28" w14:textId="77777777" w:rsidR="00AB5F0A" w:rsidRPr="00056ACF" w:rsidRDefault="00AB5F0A" w:rsidP="006128F9">
      <w:pPr>
        <w:pStyle w:val="Odlomakpopisa"/>
        <w:numPr>
          <w:ilvl w:val="0"/>
          <w:numId w:val="42"/>
        </w:numPr>
        <w:ind w:right="1"/>
        <w:jc w:val="both"/>
        <w:rPr>
          <w:rFonts w:hint="eastAsia"/>
          <w:b/>
          <w:bCs/>
        </w:rPr>
      </w:pP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MJERE ZA SPRJEČAVANJE </w:t>
      </w:r>
      <w:r w:rsidR="00F6609B"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GRAĐENJA I POSTAVLJANJA OBJEKATA NA </w:t>
      </w: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POLJOPRIVREDNOM ZEMLJIŠTU</w:t>
      </w:r>
    </w:p>
    <w:p w14:paraId="23FFD8C0" w14:textId="42E93D2B" w:rsidR="00AB5F0A" w:rsidRPr="00617C56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Članak 2</w:t>
      </w:r>
      <w:r w:rsidR="001560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4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292B02D6" w14:textId="45F9AE4E" w:rsidR="00581A5A" w:rsidRDefault="00581A5A" w:rsidP="006128F9">
      <w:pPr>
        <w:pStyle w:val="Odlomakpopisa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abranjuje se izgradnja i postavljanje svih vrsta i oblika građevina, objekata i predmeta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>a poljoprivrednom zemljištu i poljoprivrednim rudinama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 koji nisu u </w:t>
      </w:r>
      <w:r w:rsidR="00D11063">
        <w:rPr>
          <w:rFonts w:ascii="Times New Roman" w:eastAsia="Times New Roman" w:hAnsi="Times New Roman" w:cstheme="minorHAnsi"/>
          <w:color w:val="000000"/>
          <w:lang w:eastAsia="hr-HR"/>
        </w:rPr>
        <w:t>skladu s Prostorni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m </w:t>
      </w:r>
      <w:r w:rsidR="00D11063">
        <w:rPr>
          <w:rFonts w:ascii="Times New Roman" w:eastAsia="Times New Roman" w:hAnsi="Times New Roman" w:cstheme="minorHAnsi"/>
          <w:color w:val="000000"/>
          <w:lang w:eastAsia="hr-HR"/>
        </w:rPr>
        <w:t>planom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 Općine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4A69F9">
        <w:rPr>
          <w:rFonts w:ascii="Times New Roman" w:eastAsia="Times New Roman" w:hAnsi="Times New Roman" w:cstheme="minorHAnsi"/>
          <w:color w:val="000000"/>
          <w:lang w:eastAsia="hr-HR"/>
        </w:rPr>
        <w:t>Tučepi</w:t>
      </w:r>
      <w:r w:rsidR="00AB5F0A" w:rsidRPr="00097693">
        <w:rPr>
          <w:rFonts w:ascii="Times New Roman" w:eastAsia="Times New Roman" w:hAnsi="Times New Roman" w:cstheme="minorHAnsi"/>
          <w:color w:val="000000"/>
          <w:lang w:eastAsia="hr-HR"/>
        </w:rPr>
        <w:t xml:space="preserve"> kao i vršenje svih radnji koje za svrhu imaju stvaranje uvjeta za boravak na poljoprivrednoj zemljištu koji </w:t>
      </w:r>
      <w:r w:rsidR="00D11063">
        <w:rPr>
          <w:rFonts w:ascii="Times New Roman" w:eastAsia="Times New Roman" w:hAnsi="Times New Roman" w:cstheme="minorHAnsi"/>
          <w:color w:val="000000"/>
          <w:lang w:eastAsia="hr-HR"/>
        </w:rPr>
        <w:t>nije povezan s poljoprivrednom proizvodnjom.</w:t>
      </w:r>
    </w:p>
    <w:p w14:paraId="72189159" w14:textId="77777777" w:rsidR="00581A5A" w:rsidRDefault="00581A5A" w:rsidP="00581A5A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338CF9B8" w14:textId="77777777" w:rsidR="00D73B9A" w:rsidRDefault="00581A5A" w:rsidP="006128F9">
      <w:pPr>
        <w:pStyle w:val="Odlomakpopisa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Z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>abranjuje se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>a poljoprivrednom zemlji</w:t>
      </w:r>
      <w:r w:rsidRPr="00581A5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>tu i poljoprivrednim rudinama</w:t>
      </w:r>
      <w:r>
        <w:rPr>
          <w:rFonts w:ascii="Times New Roman" w:eastAsia="Times New Roman" w:hAnsi="Times New Roman" w:cstheme="minorHAnsi"/>
          <w:color w:val="000000"/>
          <w:lang w:eastAsia="hr-HR"/>
        </w:rPr>
        <w:t>,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boravak pod </w:t>
      </w:r>
      <w:r w:rsidRPr="007059D7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7059D7">
        <w:rPr>
          <w:rFonts w:ascii="Times New Roman" w:eastAsia="Times New Roman" w:hAnsi="Times New Roman" w:cstheme="minorHAnsi"/>
          <w:color w:val="000000"/>
          <w:lang w:eastAsia="hr-HR"/>
        </w:rPr>
        <w:t xml:space="preserve">atorom, </w:t>
      </w:r>
      <w:r w:rsidR="007059D7">
        <w:rPr>
          <w:rFonts w:ascii="Times New Roman" w:eastAsia="Times New Roman" w:hAnsi="Times New Roman" w:cstheme="minorHAnsi"/>
          <w:color w:val="000000"/>
          <w:lang w:eastAsia="hr-HR"/>
        </w:rPr>
        <w:t>u kamp-</w:t>
      </w:r>
      <w:r w:rsidRPr="007059D7">
        <w:rPr>
          <w:rFonts w:ascii="Times New Roman" w:eastAsia="Times New Roman" w:hAnsi="Times New Roman" w:cstheme="minorHAnsi"/>
          <w:color w:val="000000"/>
          <w:lang w:eastAsia="hr-HR"/>
        </w:rPr>
        <w:t>kućici, kamp-prikolici, pokretnoj</w:t>
      </w:r>
      <w:r w:rsidR="003A7A3E">
        <w:rPr>
          <w:rFonts w:ascii="Times New Roman" w:eastAsia="Times New Roman" w:hAnsi="Times New Roman" w:cstheme="minorHAnsi"/>
          <w:color w:val="000000"/>
          <w:lang w:eastAsia="hr-HR"/>
        </w:rPr>
        <w:t xml:space="preserve"> kućici (</w:t>
      </w:r>
      <w:proofErr w:type="spellStart"/>
      <w:r w:rsidR="003A7A3E">
        <w:rPr>
          <w:rFonts w:ascii="Times New Roman" w:eastAsia="Times New Roman" w:hAnsi="Times New Roman" w:cstheme="minorHAnsi"/>
          <w:color w:val="000000"/>
          <w:lang w:eastAsia="hr-HR"/>
        </w:rPr>
        <w:t>mobile</w:t>
      </w:r>
      <w:proofErr w:type="spellEnd"/>
      <w:r w:rsidR="003A7A3E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home), </w:t>
      </w:r>
      <w:proofErr w:type="spellStart"/>
      <w:r w:rsidR="00AD330E">
        <w:rPr>
          <w:rFonts w:ascii="Times New Roman" w:eastAsia="Times New Roman" w:hAnsi="Times New Roman" w:cstheme="minorHAnsi"/>
          <w:color w:val="000000"/>
          <w:lang w:eastAsia="hr-HR"/>
        </w:rPr>
        <w:t>autodomu</w:t>
      </w:r>
      <w:proofErr w:type="spellEnd"/>
      <w:r w:rsidR="00AD330E">
        <w:rPr>
          <w:rFonts w:ascii="Times New Roman" w:eastAsia="Times New Roman" w:hAnsi="Times New Roman" w:cstheme="minorHAnsi"/>
          <w:color w:val="000000"/>
          <w:lang w:eastAsia="hr-HR"/>
        </w:rPr>
        <w:t xml:space="preserve"> (</w:t>
      </w:r>
      <w:r>
        <w:rPr>
          <w:rFonts w:ascii="Times New Roman" w:eastAsia="Times New Roman" w:hAnsi="Times New Roman" w:cstheme="minorHAnsi"/>
          <w:color w:val="000000"/>
          <w:lang w:eastAsia="hr-HR"/>
        </w:rPr>
        <w:t>kamperu</w:t>
      </w:r>
      <w:r w:rsidR="00AD330E">
        <w:rPr>
          <w:rFonts w:ascii="Times New Roman" w:eastAsia="Times New Roman" w:hAnsi="Times New Roman" w:cstheme="minorHAnsi"/>
          <w:color w:val="000000"/>
          <w:lang w:eastAsia="hr-HR"/>
        </w:rPr>
        <w:t>)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i drugoj odgovarajućoj opremi za smje</w:t>
      </w:r>
      <w:r w:rsidRPr="00581A5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taj na otvorenom prostoru, kao i </w:t>
      </w:r>
      <w:r w:rsidR="00D73B9A">
        <w:rPr>
          <w:rFonts w:ascii="Times New Roman" w:eastAsia="Times New Roman" w:hAnsi="Times New Roman" w:cstheme="minorHAnsi"/>
          <w:color w:val="000000"/>
          <w:lang w:eastAsia="hr-HR"/>
        </w:rPr>
        <w:t>ostali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način</w:t>
      </w:r>
      <w:r w:rsidR="00D73B9A">
        <w:rPr>
          <w:rFonts w:ascii="Times New Roman" w:eastAsia="Times New Roman" w:hAnsi="Times New Roman" w:cstheme="minorHAnsi"/>
          <w:color w:val="000000"/>
          <w:lang w:eastAsia="hr-HR"/>
        </w:rPr>
        <w:t>i</w:t>
      </w:r>
      <w:r w:rsidRPr="00581A5A">
        <w:rPr>
          <w:rFonts w:ascii="Times New Roman" w:eastAsia="Times New Roman" w:hAnsi="Times New Roman" w:cstheme="minorHAnsi"/>
          <w:color w:val="000000"/>
          <w:lang w:eastAsia="hr-HR"/>
        </w:rPr>
        <w:t xml:space="preserve"> koji se mogu </w:t>
      </w:r>
      <w:r w:rsidR="00D73B9A">
        <w:rPr>
          <w:rFonts w:ascii="Times New Roman" w:eastAsia="Times New Roman" w:hAnsi="Times New Roman" w:cstheme="minorHAnsi"/>
          <w:color w:val="000000"/>
          <w:lang w:eastAsia="hr-HR"/>
        </w:rPr>
        <w:t>okarakterizirati kao kampiranje, boravak u postavljenim objektima i građevinama koji se mogu okarakterizirati kao stanovanje, noćenje ili turistički odmor.</w:t>
      </w:r>
    </w:p>
    <w:p w14:paraId="4254E162" w14:textId="77777777" w:rsidR="00D73B9A" w:rsidRPr="00D73B9A" w:rsidRDefault="00D73B9A" w:rsidP="00D73B9A">
      <w:pPr>
        <w:pStyle w:val="Odlomakpopisa"/>
        <w:rPr>
          <w:rFonts w:eastAsia="Times New Roman" w:cstheme="minorHAnsi"/>
          <w:color w:val="000000"/>
          <w:lang w:eastAsia="hr-HR"/>
        </w:rPr>
      </w:pPr>
    </w:p>
    <w:p w14:paraId="4D5748C3" w14:textId="77777777" w:rsidR="00D73B9A" w:rsidRPr="002E5CAE" w:rsidRDefault="00D73B9A" w:rsidP="006128F9">
      <w:pPr>
        <w:pStyle w:val="Odlomakpopisa"/>
        <w:numPr>
          <w:ilvl w:val="0"/>
          <w:numId w:val="25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D73B9A">
        <w:rPr>
          <w:rFonts w:eastAsia="Times New Roman" w:cstheme="minorHAnsi"/>
          <w:color w:val="000000"/>
          <w:lang w:eastAsia="hr-HR"/>
        </w:rPr>
        <w:t xml:space="preserve">Zabranjeno je parkiranje, zadržavanje, trajno postavljanje kao i </w:t>
      </w:r>
      <w:r w:rsidR="007802FC">
        <w:rPr>
          <w:rFonts w:eastAsia="Times New Roman" w:cstheme="minorHAnsi"/>
          <w:color w:val="000000"/>
          <w:lang w:eastAsia="hr-HR"/>
        </w:rPr>
        <w:t>ostavljanje</w:t>
      </w:r>
      <w:r w:rsidRPr="00D73B9A">
        <w:rPr>
          <w:rFonts w:eastAsia="Times New Roman" w:cstheme="minorHAnsi"/>
          <w:color w:val="000000"/>
          <w:lang w:eastAsia="hr-HR"/>
        </w:rPr>
        <w:t xml:space="preserve"> kamp-kućica, kamp-prikolica, pokretnih kućica (</w:t>
      </w:r>
      <w:proofErr w:type="spellStart"/>
      <w:r w:rsidRPr="00D73B9A">
        <w:rPr>
          <w:rFonts w:eastAsia="Times New Roman" w:cstheme="minorHAnsi"/>
          <w:color w:val="000000"/>
          <w:lang w:eastAsia="hr-HR"/>
        </w:rPr>
        <w:t>mobile</w:t>
      </w:r>
      <w:proofErr w:type="spellEnd"/>
      <w:r w:rsidRPr="00D73B9A">
        <w:rPr>
          <w:rFonts w:eastAsia="Times New Roman" w:cstheme="minorHAnsi"/>
          <w:color w:val="000000"/>
          <w:lang w:eastAsia="hr-HR"/>
        </w:rPr>
        <w:t xml:space="preserve"> home), </w:t>
      </w:r>
      <w:proofErr w:type="spellStart"/>
      <w:r w:rsidR="00AD330E">
        <w:rPr>
          <w:rFonts w:eastAsia="Times New Roman" w:cstheme="minorHAnsi"/>
          <w:color w:val="000000"/>
          <w:lang w:eastAsia="hr-HR"/>
        </w:rPr>
        <w:t>autodoma</w:t>
      </w:r>
      <w:proofErr w:type="spellEnd"/>
      <w:r w:rsidR="00AD330E">
        <w:rPr>
          <w:rFonts w:eastAsia="Times New Roman" w:cstheme="minorHAnsi"/>
          <w:color w:val="000000"/>
          <w:lang w:eastAsia="hr-HR"/>
        </w:rPr>
        <w:t xml:space="preserve"> (</w:t>
      </w:r>
      <w:r w:rsidRPr="00D73B9A">
        <w:rPr>
          <w:rFonts w:eastAsia="Times New Roman" w:cstheme="minorHAnsi"/>
          <w:color w:val="000000"/>
          <w:lang w:eastAsia="hr-HR"/>
        </w:rPr>
        <w:t>kampera</w:t>
      </w:r>
      <w:r w:rsidR="00AD330E">
        <w:rPr>
          <w:rFonts w:eastAsia="Times New Roman" w:cstheme="minorHAnsi"/>
          <w:color w:val="000000"/>
          <w:lang w:eastAsia="hr-HR"/>
        </w:rPr>
        <w:t>)</w:t>
      </w:r>
      <w:r w:rsidRPr="00D73B9A">
        <w:rPr>
          <w:rFonts w:eastAsia="Times New Roman" w:cstheme="minorHAnsi"/>
          <w:color w:val="000000"/>
          <w:lang w:eastAsia="hr-HR"/>
        </w:rPr>
        <w:t xml:space="preserve">, metalnih brodskih kontejnera, kiosk kućica, svih vrsta plovila, neregistriranih i napuštenih vozila, kao i drugih sličnih </w:t>
      </w:r>
      <w:r>
        <w:rPr>
          <w:rFonts w:eastAsia="Times New Roman" w:cstheme="minorHAnsi"/>
          <w:color w:val="000000"/>
          <w:lang w:eastAsia="hr-HR"/>
        </w:rPr>
        <w:t>objekata n</w:t>
      </w:r>
      <w:r w:rsidRPr="00D73B9A">
        <w:rPr>
          <w:rFonts w:eastAsia="Times New Roman" w:cstheme="minorHAnsi"/>
          <w:color w:val="000000"/>
          <w:lang w:eastAsia="hr-HR"/>
        </w:rPr>
        <w:t>a poljoprivrednom zemljištu i poljoprivrednim rudinama</w:t>
      </w:r>
      <w:r>
        <w:rPr>
          <w:rFonts w:eastAsia="Times New Roman" w:cstheme="minorHAnsi"/>
          <w:color w:val="000000"/>
          <w:lang w:eastAsia="hr-HR"/>
        </w:rPr>
        <w:t>.</w:t>
      </w:r>
    </w:p>
    <w:p w14:paraId="288F4AB7" w14:textId="77777777" w:rsidR="002E5CAE" w:rsidRDefault="002E5CAE" w:rsidP="002E5CAE">
      <w:p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0D150D34" w14:textId="77777777" w:rsidR="001532DF" w:rsidRDefault="001532DF" w:rsidP="002E5CAE">
      <w:p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01B3E80E" w14:textId="77777777" w:rsidR="001532DF" w:rsidRPr="002E5CAE" w:rsidRDefault="001532DF" w:rsidP="002E5CAE">
      <w:p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1C321B36" w14:textId="0B7E2648" w:rsidR="00581A5A" w:rsidRPr="00D73B9A" w:rsidRDefault="00D73B9A" w:rsidP="00D73B9A">
      <w:pPr>
        <w:jc w:val="center"/>
        <w:rPr>
          <w:rFonts w:ascii="Times New Roman" w:eastAsia="Times New Roman" w:hAnsi="Times New Roman" w:cstheme="minorHAnsi"/>
          <w:b/>
          <w:color w:val="000000"/>
          <w:lang w:eastAsia="hr-HR"/>
        </w:rPr>
      </w:pPr>
      <w:r>
        <w:rPr>
          <w:rFonts w:ascii="Times New Roman" w:eastAsia="Times New Roman" w:hAnsi="Times New Roman" w:cstheme="minorHAnsi"/>
          <w:b/>
          <w:color w:val="000000"/>
          <w:lang w:eastAsia="hr-HR"/>
        </w:rPr>
        <w:lastRenderedPageBreak/>
        <w:t>Č</w:t>
      </w:r>
      <w:r w:rsidR="00852EEA">
        <w:rPr>
          <w:rFonts w:ascii="Times New Roman" w:eastAsia="Times New Roman" w:hAnsi="Times New Roman" w:cstheme="minorHAnsi"/>
          <w:b/>
          <w:color w:val="000000"/>
          <w:lang w:eastAsia="hr-HR"/>
        </w:rPr>
        <w:t>lanak 2</w:t>
      </w:r>
      <w:r w:rsidR="00156056">
        <w:rPr>
          <w:rFonts w:ascii="Times New Roman" w:eastAsia="Times New Roman" w:hAnsi="Times New Roman" w:cstheme="minorHAnsi"/>
          <w:b/>
          <w:color w:val="000000"/>
          <w:lang w:eastAsia="hr-HR"/>
        </w:rPr>
        <w:t>5</w:t>
      </w:r>
      <w:r w:rsidRPr="00D73B9A">
        <w:rPr>
          <w:rFonts w:ascii="Times New Roman" w:eastAsia="Times New Roman" w:hAnsi="Times New Roman" w:cstheme="minorHAnsi"/>
          <w:b/>
          <w:color w:val="000000"/>
          <w:lang w:eastAsia="hr-HR"/>
        </w:rPr>
        <w:t>.</w:t>
      </w:r>
    </w:p>
    <w:p w14:paraId="494A9A18" w14:textId="77777777" w:rsidR="00D73B9A" w:rsidRDefault="00D73B9A" w:rsidP="006128F9">
      <w:pPr>
        <w:pStyle w:val="Odlomakpopisa"/>
        <w:numPr>
          <w:ilvl w:val="0"/>
          <w:numId w:val="43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D73B9A">
        <w:rPr>
          <w:rFonts w:ascii="Times New Roman" w:eastAsia="Times New Roman" w:hAnsi="Times New Roman" w:cstheme="minorHAnsi"/>
          <w:color w:val="000000"/>
          <w:lang w:eastAsia="hr-HR"/>
        </w:rPr>
        <w:t>Mjere zabrane iz članka 22. ove Odluke odnose se na sva poljoprivredna zemlji</w:t>
      </w:r>
      <w:r w:rsidRPr="00D73B9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D73B9A">
        <w:rPr>
          <w:rFonts w:ascii="Times New Roman" w:eastAsia="Times New Roman" w:hAnsi="Times New Roman" w:cstheme="minorHAnsi"/>
          <w:color w:val="000000"/>
          <w:lang w:eastAsia="hr-HR"/>
        </w:rPr>
        <w:t>ta i poljoprivredne rudine, bez obzira na vlasni</w:t>
      </w:r>
      <w:r w:rsidRPr="00D73B9A">
        <w:rPr>
          <w:rFonts w:ascii="Times New Roman" w:eastAsia="Times New Roman" w:hAnsi="Times New Roman" w:cstheme="minorHAnsi" w:hint="eastAsia"/>
          <w:color w:val="000000"/>
          <w:lang w:eastAsia="hr-HR"/>
        </w:rPr>
        <w:t>š</w:t>
      </w:r>
      <w:r w:rsidRPr="00D73B9A">
        <w:rPr>
          <w:rFonts w:ascii="Times New Roman" w:eastAsia="Times New Roman" w:hAnsi="Times New Roman" w:cstheme="minorHAnsi"/>
          <w:color w:val="000000"/>
          <w:lang w:eastAsia="hr-HR"/>
        </w:rPr>
        <w:t>tvo.</w:t>
      </w:r>
    </w:p>
    <w:p w14:paraId="4E065C64" w14:textId="77777777" w:rsidR="00D73B9A" w:rsidRDefault="00D73B9A" w:rsidP="00D73B9A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651341B7" w14:textId="77777777" w:rsidR="00056ACF" w:rsidRDefault="00056ACF" w:rsidP="00056ACF">
      <w:pPr>
        <w:pStyle w:val="Odlomakpopisa"/>
        <w:ind w:left="567"/>
        <w:jc w:val="both"/>
        <w:rPr>
          <w:rFonts w:ascii="Times New Roman" w:eastAsia="Times New Roman" w:hAnsi="Times New Roman" w:cstheme="minorHAnsi"/>
          <w:lang w:eastAsia="hr-HR"/>
        </w:rPr>
      </w:pPr>
    </w:p>
    <w:p w14:paraId="6F6CAD82" w14:textId="77777777" w:rsidR="00156056" w:rsidRDefault="00156056" w:rsidP="00056ACF">
      <w:pPr>
        <w:pStyle w:val="Odlomakpopisa"/>
        <w:ind w:left="567"/>
        <w:jc w:val="both"/>
        <w:rPr>
          <w:rFonts w:ascii="Times New Roman" w:eastAsia="Times New Roman" w:hAnsi="Times New Roman" w:cstheme="minorHAnsi"/>
          <w:lang w:eastAsia="hr-HR"/>
        </w:rPr>
      </w:pPr>
    </w:p>
    <w:p w14:paraId="0EE90EE9" w14:textId="77777777" w:rsidR="00156056" w:rsidRPr="00D3653E" w:rsidRDefault="00156056" w:rsidP="00056ACF">
      <w:pPr>
        <w:pStyle w:val="Odlomakpopisa"/>
        <w:ind w:left="567"/>
        <w:jc w:val="both"/>
        <w:rPr>
          <w:rFonts w:ascii="Times New Roman" w:eastAsia="Times New Roman" w:hAnsi="Times New Roman" w:cstheme="minorHAnsi"/>
          <w:lang w:eastAsia="hr-HR"/>
        </w:rPr>
      </w:pPr>
    </w:p>
    <w:p w14:paraId="2ECCFE12" w14:textId="77777777" w:rsidR="00AB5F0A" w:rsidRPr="00056ACF" w:rsidRDefault="00AB5F0A" w:rsidP="006128F9">
      <w:pPr>
        <w:pStyle w:val="Odlomakpopisa"/>
        <w:numPr>
          <w:ilvl w:val="0"/>
          <w:numId w:val="42"/>
        </w:numPr>
        <w:ind w:right="1"/>
        <w:jc w:val="both"/>
        <w:rPr>
          <w:rFonts w:ascii="Times New Roman" w:eastAsia="Times New Roman" w:hAnsi="Times New Roman" w:cstheme="minorHAnsi"/>
          <w:b/>
          <w:bCs/>
          <w:color w:val="000000"/>
          <w:lang w:eastAsia="hr-HR"/>
        </w:rPr>
      </w:pP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MJERE ZA SPRJEČAVANJE P</w:t>
      </w:r>
      <w:r w:rsidR="00056ACF"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ROTUPRAVNOG ODLAGANJA OTPADA NA </w:t>
      </w:r>
      <w:r w:rsidRPr="00056ACF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POLJOPRIVREDNOM ZEMLJIŠTU I POLJOPRIVREDNIM RUDINAMA</w:t>
      </w:r>
    </w:p>
    <w:p w14:paraId="093BC44C" w14:textId="4565A0F0" w:rsidR="00AB5F0A" w:rsidRDefault="00AB5F0A" w:rsidP="00AB5F0A">
      <w:pPr>
        <w:ind w:right="1"/>
        <w:contextualSpacing/>
        <w:jc w:val="center"/>
        <w:rPr>
          <w:rFonts w:hint="eastAsia"/>
          <w:b/>
          <w:bCs/>
        </w:rPr>
      </w:pPr>
      <w:r w:rsidRPr="00617C56">
        <w:rPr>
          <w:rFonts w:ascii="Times New Roman" w:eastAsia="Calibri" w:hAnsi="Times New Roman" w:cs="Tahoma"/>
          <w:b/>
          <w:bCs/>
          <w:color w:val="000000"/>
          <w:lang w:eastAsia="hr-HR"/>
        </w:rPr>
        <w:t>Članak 2</w:t>
      </w:r>
      <w:r w:rsidR="00156056">
        <w:rPr>
          <w:rFonts w:ascii="Times New Roman" w:eastAsia="Calibri" w:hAnsi="Times New Roman" w:cs="Tahoma"/>
          <w:b/>
          <w:bCs/>
          <w:color w:val="000000"/>
          <w:lang w:eastAsia="hr-HR"/>
        </w:rPr>
        <w:t>6</w:t>
      </w:r>
      <w:r w:rsidRPr="00617C56">
        <w:rPr>
          <w:rFonts w:ascii="Times New Roman" w:eastAsia="Calibri" w:hAnsi="Times New Roman" w:cs="Tahoma"/>
          <w:b/>
          <w:bCs/>
          <w:color w:val="000000"/>
          <w:lang w:eastAsia="hr-HR"/>
        </w:rPr>
        <w:t>.</w:t>
      </w:r>
    </w:p>
    <w:p w14:paraId="54E63D39" w14:textId="77777777" w:rsidR="00AB5F0A" w:rsidRDefault="001718D9" w:rsidP="006128F9">
      <w:pPr>
        <w:pStyle w:val="Odlomakpopisa"/>
        <w:numPr>
          <w:ilvl w:val="0"/>
          <w:numId w:val="26"/>
        </w:numPr>
        <w:ind w:left="567" w:right="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D3653E">
        <w:rPr>
          <w:rFonts w:ascii="Times New Roman" w:hAnsi="Times New Roman"/>
        </w:rPr>
        <w:t>abranjuje se nepropis</w:t>
      </w:r>
      <w:r>
        <w:rPr>
          <w:rFonts w:ascii="Times New Roman" w:hAnsi="Times New Roman"/>
        </w:rPr>
        <w:t>no odlaganje svih vrsta otpada n</w:t>
      </w:r>
      <w:r w:rsidR="00AB5F0A" w:rsidRPr="00D3653E">
        <w:rPr>
          <w:rFonts w:ascii="Times New Roman" w:eastAsia="Calibri" w:hAnsi="Times New Roman" w:cs="Tahoma"/>
          <w:color w:val="000000"/>
          <w:lang w:eastAsia="hr-HR"/>
        </w:rPr>
        <w:t>a poljoprivrednom zemlji</w:t>
      </w:r>
      <w:r w:rsidR="00AB5F0A" w:rsidRPr="00D3653E">
        <w:rPr>
          <w:rFonts w:ascii="Times New Roman" w:hAnsi="Times New Roman"/>
        </w:rPr>
        <w:t>štu i poljoprivrednim rudinama</w:t>
      </w:r>
      <w:r>
        <w:rPr>
          <w:rFonts w:ascii="Times New Roman" w:hAnsi="Times New Roman"/>
        </w:rPr>
        <w:t>.</w:t>
      </w:r>
      <w:r w:rsidR="00AB5F0A" w:rsidRPr="00D3653E">
        <w:rPr>
          <w:rFonts w:ascii="Times New Roman" w:hAnsi="Times New Roman"/>
        </w:rPr>
        <w:t xml:space="preserve"> </w:t>
      </w:r>
    </w:p>
    <w:p w14:paraId="1FC79497" w14:textId="2101F0F7" w:rsidR="00AB5F0A" w:rsidRPr="00D3653E" w:rsidRDefault="00AB5F0A" w:rsidP="00AB5F0A">
      <w:pPr>
        <w:ind w:right="1"/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hAnsi="Times New Roman"/>
          <w:b/>
          <w:bCs/>
        </w:rPr>
        <w:t xml:space="preserve">Članak </w:t>
      </w:r>
      <w:r>
        <w:rPr>
          <w:rFonts w:ascii="Times New Roman" w:hAnsi="Times New Roman"/>
          <w:b/>
          <w:bCs/>
        </w:rPr>
        <w:t>2</w:t>
      </w:r>
      <w:r w:rsidR="00156056">
        <w:rPr>
          <w:rFonts w:ascii="Times New Roman" w:hAnsi="Times New Roman"/>
          <w:b/>
          <w:bCs/>
        </w:rPr>
        <w:t>7</w:t>
      </w:r>
      <w:r w:rsidRPr="00617C56">
        <w:rPr>
          <w:rFonts w:ascii="Times New Roman" w:hAnsi="Times New Roman"/>
          <w:b/>
          <w:bCs/>
        </w:rPr>
        <w:t xml:space="preserve">. </w:t>
      </w:r>
    </w:p>
    <w:p w14:paraId="469C3960" w14:textId="77777777" w:rsidR="00AB5F0A" w:rsidRPr="00D3653E" w:rsidRDefault="001718D9" w:rsidP="006128F9">
      <w:pPr>
        <w:pStyle w:val="Odlomakpopisa"/>
        <w:numPr>
          <w:ilvl w:val="0"/>
          <w:numId w:val="27"/>
        </w:num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D3653E">
        <w:rPr>
          <w:rFonts w:ascii="Times New Roman" w:hAnsi="Times New Roman"/>
        </w:rPr>
        <w:t>abranjuje se kopanje</w:t>
      </w:r>
      <w:r>
        <w:rPr>
          <w:rFonts w:ascii="Times New Roman" w:hAnsi="Times New Roman"/>
        </w:rPr>
        <w:t xml:space="preserve"> iskopa te njegovo ispunjenje s odbačenim građevinskim </w:t>
      </w:r>
      <w:r w:rsidRPr="00D3653E">
        <w:rPr>
          <w:rFonts w:ascii="Times New Roman" w:hAnsi="Times New Roman"/>
        </w:rPr>
        <w:t>i drugim otpadom</w:t>
      </w:r>
      <w:r w:rsidRPr="00D3653E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 w:rsidRPr="00D3653E">
        <w:rPr>
          <w:rFonts w:ascii="Times New Roman" w:eastAsia="Times New Roman" w:hAnsi="Times New Roman" w:cstheme="minorHAnsi"/>
          <w:color w:val="000000"/>
          <w:lang w:eastAsia="hr-HR"/>
        </w:rPr>
        <w:t>a poljoprivrednom zemlji</w:t>
      </w:r>
      <w:r w:rsidR="00AB5F0A" w:rsidRPr="00D3653E">
        <w:rPr>
          <w:rFonts w:ascii="Times New Roman" w:hAnsi="Times New Roman"/>
        </w:rPr>
        <w:t xml:space="preserve">štu. </w:t>
      </w:r>
    </w:p>
    <w:p w14:paraId="7251ED84" w14:textId="470F01E6" w:rsidR="00AB5F0A" w:rsidRPr="002274A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hAnsi="Times New Roman"/>
          <w:b/>
          <w:bCs/>
        </w:rPr>
        <w:t xml:space="preserve">Članak </w:t>
      </w:r>
      <w:r w:rsidR="00852EEA">
        <w:rPr>
          <w:rFonts w:ascii="Times New Roman" w:hAnsi="Times New Roman"/>
          <w:b/>
          <w:bCs/>
        </w:rPr>
        <w:t>2</w:t>
      </w:r>
      <w:r w:rsidR="00156056">
        <w:rPr>
          <w:rFonts w:ascii="Times New Roman" w:hAnsi="Times New Roman"/>
          <w:b/>
          <w:bCs/>
        </w:rPr>
        <w:t>8</w:t>
      </w:r>
      <w:r w:rsidRPr="00617C56">
        <w:rPr>
          <w:rFonts w:ascii="Times New Roman" w:hAnsi="Times New Roman"/>
          <w:b/>
          <w:bCs/>
        </w:rPr>
        <w:t xml:space="preserve">. </w:t>
      </w:r>
    </w:p>
    <w:p w14:paraId="4C11D265" w14:textId="77777777" w:rsidR="00056ACF" w:rsidRDefault="00AB5F0A" w:rsidP="006128F9">
      <w:pPr>
        <w:pStyle w:val="Odlomakpopisa"/>
        <w:numPr>
          <w:ilvl w:val="0"/>
          <w:numId w:val="28"/>
        </w:numPr>
        <w:ind w:left="567" w:hanging="567"/>
        <w:jc w:val="both"/>
        <w:rPr>
          <w:rFonts w:ascii="Times New Roman" w:hAnsi="Times New Roman"/>
        </w:rPr>
      </w:pPr>
      <w:r w:rsidRPr="002274A4">
        <w:rPr>
          <w:rFonts w:ascii="Times New Roman" w:hAnsi="Times New Roman"/>
        </w:rPr>
        <w:t xml:space="preserve">Zabranjuje se odlaganje svih vrsta otpada u jame, špilje i lokve te ostala udubljenja u zemlji </w:t>
      </w:r>
      <w:r w:rsidR="00401256">
        <w:rPr>
          <w:rFonts w:ascii="Times New Roman" w:hAnsi="Times New Roman"/>
        </w:rPr>
        <w:t xml:space="preserve">i </w:t>
      </w:r>
      <w:r w:rsidRPr="002274A4">
        <w:rPr>
          <w:rFonts w:ascii="Times New Roman" w:hAnsi="Times New Roman"/>
        </w:rPr>
        <w:t xml:space="preserve">njihovo ispunjavanje otpadom ili zatrpavanje zemljom. </w:t>
      </w:r>
    </w:p>
    <w:p w14:paraId="1ED44A7F" w14:textId="77777777" w:rsidR="00156056" w:rsidRDefault="00156056" w:rsidP="00156056">
      <w:pPr>
        <w:pStyle w:val="Odlomakpopisa"/>
        <w:ind w:left="567"/>
        <w:jc w:val="both"/>
        <w:rPr>
          <w:rFonts w:ascii="Times New Roman" w:hAnsi="Times New Roman"/>
        </w:rPr>
      </w:pPr>
    </w:p>
    <w:p w14:paraId="62C146D4" w14:textId="77777777" w:rsidR="00AB5F0A" w:rsidRPr="00056ACF" w:rsidRDefault="00AB5F0A" w:rsidP="006128F9">
      <w:pPr>
        <w:pStyle w:val="Odlomakpopisa"/>
        <w:numPr>
          <w:ilvl w:val="0"/>
          <w:numId w:val="42"/>
        </w:numPr>
        <w:ind w:right="3000"/>
        <w:jc w:val="both"/>
        <w:rPr>
          <w:rFonts w:ascii="Times New Roman" w:hAnsi="Times New Roman"/>
        </w:rPr>
      </w:pPr>
      <w:r w:rsidRPr="00056ACF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NADZOR </w:t>
      </w:r>
    </w:p>
    <w:p w14:paraId="2BC72090" w14:textId="30A39DEA" w:rsidR="00AB5F0A" w:rsidRPr="00617C56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2</w:t>
      </w:r>
      <w:r w:rsidR="001560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9</w:t>
      </w:r>
      <w:r w:rsidRPr="00617C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1138FD39" w14:textId="37EA0D94" w:rsidR="00AB5F0A" w:rsidRPr="002274A4" w:rsidRDefault="00AB5F0A" w:rsidP="006128F9">
      <w:pPr>
        <w:pStyle w:val="Odlomakpopisa"/>
        <w:numPr>
          <w:ilvl w:val="0"/>
          <w:numId w:val="29"/>
        </w:numPr>
        <w:ind w:left="567" w:hanging="567"/>
        <w:jc w:val="both"/>
        <w:rPr>
          <w:rFonts w:ascii="Times New Roman" w:hAnsi="Times New Roman"/>
        </w:rPr>
      </w:pPr>
      <w:r w:rsidRPr="002274A4">
        <w:rPr>
          <w:rFonts w:ascii="Times New Roman" w:eastAsia="Times New Roman" w:hAnsi="Times New Roman" w:cstheme="minorHAnsi"/>
          <w:lang w:eastAsia="hr-HR"/>
        </w:rPr>
        <w:t xml:space="preserve">Nadzor nad provedbom </w:t>
      </w:r>
      <w:r w:rsidR="00E30F02">
        <w:rPr>
          <w:rFonts w:ascii="Times New Roman" w:eastAsia="Times New Roman" w:hAnsi="Times New Roman" w:cstheme="minorHAnsi"/>
          <w:lang w:eastAsia="hr-HR"/>
        </w:rPr>
        <w:t>odredbi ove Odluke</w:t>
      </w:r>
      <w:r w:rsidRPr="002274A4">
        <w:rPr>
          <w:rFonts w:ascii="Times New Roman" w:eastAsia="Times New Roman" w:hAnsi="Times New Roman" w:cstheme="minorHAnsi"/>
          <w:lang w:eastAsia="hr-HR"/>
        </w:rPr>
        <w:t xml:space="preserve"> </w:t>
      </w:r>
      <w:r w:rsidRPr="00DD2932">
        <w:rPr>
          <w:rFonts w:ascii="Times New Roman" w:eastAsia="Times New Roman" w:hAnsi="Times New Roman" w:cstheme="minorHAnsi"/>
          <w:lang w:eastAsia="hr-HR"/>
        </w:rPr>
        <w:t>provodi komunalni redar</w:t>
      </w:r>
      <w:r w:rsidR="00E30F02" w:rsidRPr="00DD2932">
        <w:rPr>
          <w:rFonts w:ascii="Times New Roman" w:eastAsia="Times New Roman" w:hAnsi="Times New Roman" w:cstheme="minorHAnsi"/>
          <w:lang w:eastAsia="hr-HR"/>
        </w:rPr>
        <w:t xml:space="preserve"> Općine </w:t>
      </w:r>
      <w:r w:rsidR="004A69F9">
        <w:rPr>
          <w:rFonts w:ascii="Times New Roman" w:eastAsia="Times New Roman" w:hAnsi="Times New Roman" w:cstheme="minorHAnsi"/>
          <w:lang w:eastAsia="hr-HR"/>
        </w:rPr>
        <w:t>Tučepi</w:t>
      </w:r>
      <w:r w:rsidR="00E30F02">
        <w:rPr>
          <w:rFonts w:ascii="Times New Roman" w:eastAsia="Times New Roman" w:hAnsi="Times New Roman" w:cstheme="minorHAnsi"/>
          <w:lang w:eastAsia="hr-HR"/>
        </w:rPr>
        <w:t xml:space="preserve"> i nadležne inspekcije</w:t>
      </w:r>
      <w:r w:rsidRPr="002274A4">
        <w:rPr>
          <w:rFonts w:ascii="Times New Roman" w:eastAsia="Times New Roman" w:hAnsi="Times New Roman" w:cstheme="minorHAnsi"/>
          <w:lang w:eastAsia="hr-HR"/>
        </w:rPr>
        <w:t>.</w:t>
      </w:r>
    </w:p>
    <w:p w14:paraId="52571D11" w14:textId="10DEBDD9" w:rsidR="00AB5F0A" w:rsidRDefault="00AB5F0A" w:rsidP="00E30F02">
      <w:pPr>
        <w:jc w:val="center"/>
        <w:rPr>
          <w:rFonts w:ascii="Times New Roman" w:eastAsia="Times New Roman" w:hAnsi="Times New Roman" w:cstheme="minorHAnsi"/>
          <w:b/>
          <w:lang w:eastAsia="hr-HR"/>
        </w:rPr>
      </w:pPr>
      <w:r w:rsidRPr="00E30F02">
        <w:rPr>
          <w:rFonts w:ascii="Times New Roman" w:eastAsia="Times New Roman" w:hAnsi="Times New Roman" w:cstheme="minorHAnsi"/>
          <w:b/>
          <w:lang w:eastAsia="hr-HR"/>
        </w:rPr>
        <w:t xml:space="preserve">Članak </w:t>
      </w:r>
      <w:r w:rsidR="00156056">
        <w:rPr>
          <w:rFonts w:ascii="Times New Roman" w:eastAsia="Times New Roman" w:hAnsi="Times New Roman" w:cstheme="minorHAnsi"/>
          <w:b/>
          <w:lang w:eastAsia="hr-HR"/>
        </w:rPr>
        <w:t>30</w:t>
      </w:r>
      <w:r w:rsidRPr="00E30F02">
        <w:rPr>
          <w:rFonts w:ascii="Times New Roman" w:eastAsia="Times New Roman" w:hAnsi="Times New Roman" w:cstheme="minorHAnsi"/>
          <w:b/>
          <w:lang w:eastAsia="hr-HR"/>
        </w:rPr>
        <w:t>.</w:t>
      </w:r>
    </w:p>
    <w:p w14:paraId="7302F934" w14:textId="77777777" w:rsidR="00AB5F0A" w:rsidRPr="00DD2932" w:rsidRDefault="00E30F02" w:rsidP="00DD2932">
      <w:pPr>
        <w:pStyle w:val="Odlomakpopisa"/>
        <w:numPr>
          <w:ilvl w:val="0"/>
          <w:numId w:val="45"/>
        </w:numPr>
        <w:spacing w:after="0"/>
        <w:ind w:hanging="357"/>
        <w:jc w:val="both"/>
        <w:rPr>
          <w:rFonts w:ascii="Times New Roman" w:eastAsia="Times New Roman" w:hAnsi="Times New Roman" w:cstheme="minorHAnsi"/>
          <w:lang w:eastAsia="hr-HR"/>
        </w:rPr>
      </w:pPr>
      <w:r>
        <w:rPr>
          <w:rFonts w:ascii="Times New Roman" w:eastAsia="Times New Roman" w:hAnsi="Times New Roman" w:cstheme="minorHAnsi"/>
          <w:lang w:eastAsia="hr-HR"/>
        </w:rPr>
        <w:t xml:space="preserve">   </w:t>
      </w:r>
      <w:r w:rsidR="00AB5F0A" w:rsidRPr="00DD2932">
        <w:rPr>
          <w:rFonts w:ascii="Times New Roman" w:eastAsia="Times New Roman" w:hAnsi="Times New Roman" w:cstheme="minorHAnsi"/>
          <w:lang w:eastAsia="hr-HR"/>
        </w:rPr>
        <w:t>U provedbi nadzora nad provedbom ove Odluke komunalni redar je ovlašten:</w:t>
      </w:r>
    </w:p>
    <w:p w14:paraId="541F2C89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ind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rješenjem narediti:</w:t>
      </w:r>
    </w:p>
    <w:p w14:paraId="4AFC6C4B" w14:textId="77777777"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ind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poduzimanje radnji u svrhu sprječavanja nastanka štete, onemogućavanja ili smanjenja poljoprivredne proizvodnje</w:t>
      </w:r>
    </w:p>
    <w:p w14:paraId="50D361FF" w14:textId="77777777"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poduzimanje radnji u svrhu uklanjanja posljedica nastale štete u poljoprivrednoj proizvodnji</w:t>
      </w:r>
    </w:p>
    <w:p w14:paraId="58634AED" w14:textId="77777777"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poduzimanje radnji u svrhu provedbe mjera za uređivanje i održavanje poljoprivrednih rudina</w:t>
      </w:r>
    </w:p>
    <w:p w14:paraId="743E5763" w14:textId="77777777"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uklanjanje protupravno postavljenih ograda, živica, drvoreda, voćnjaka pojedinačnih stabala i grmlja</w:t>
      </w:r>
    </w:p>
    <w:p w14:paraId="16AB6362" w14:textId="77777777" w:rsidR="00DD2932" w:rsidRPr="00DD2932" w:rsidRDefault="00DD2932" w:rsidP="00500D1D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uklanjanje </w:t>
      </w:r>
      <w:r w:rsidR="00E95D0D" w:rsidRPr="00FB605A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građevina,</w:t>
      </w: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 objekata </w:t>
      </w:r>
      <w:r w:rsidR="00E95D0D" w:rsidRPr="00FB605A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i predmeta </w:t>
      </w: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postavljenih </w:t>
      </w:r>
      <w:r w:rsid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na </w:t>
      </w:r>
      <w:r w:rsidR="00500D1D" w:rsidRP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poljoprivrednom zemljištu i poljoprivrednim rudinama</w:t>
      </w:r>
      <w:r w:rsid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 </w:t>
      </w:r>
      <w:r w:rsidR="00B5349D" w:rsidRPr="00500D1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protivno odredbama ove Odluke</w:t>
      </w:r>
    </w:p>
    <w:p w14:paraId="4810682A" w14:textId="77777777"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uklanjanje protupravno odloženog otpada na poljoprivrednom zemljištu i poljoprivrednim rudinama</w:t>
      </w:r>
    </w:p>
    <w:p w14:paraId="3878EAA0" w14:textId="77777777" w:rsidR="00DD2932" w:rsidRPr="00DD2932" w:rsidRDefault="00DD2932" w:rsidP="00DD2932">
      <w:pPr>
        <w:numPr>
          <w:ilvl w:val="0"/>
          <w:numId w:val="5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ostale mjere potrebne za provođenje odredbi ove Odluke i održavanje reda u skladu s odredbama ove Odluke</w:t>
      </w:r>
    </w:p>
    <w:p w14:paraId="11CDCE06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donositi rješenje o prisilnom izvršenju nenovčanih obveza novčanom kaznom ili putem treće osobe</w:t>
      </w:r>
    </w:p>
    <w:p w14:paraId="1F65841D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zatražiti i pregledati isprave (osobna iskaznica, putovnica, izvod iz sudskog registra i sl.) na temelju kojih može utvrditi identitet stranke odnosno zakonskog zastupnika stranke, kao i drugih osoba nazočnih prilikom nadzora</w:t>
      </w:r>
    </w:p>
    <w:p w14:paraId="148A0E66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lastRenderedPageBreak/>
        <w:t>uzimati izjave od odgovornih osoba radi pribavljanja dokaza o činjenicama koje se ne mogu izravno utvrditi, kao i drugih osoba nazočnih prilikom nadzora</w:t>
      </w:r>
    </w:p>
    <w:p w14:paraId="0F572BEF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zatražiti pisanim putem od stranke točne i potpune podatke i dokumentaciju potrebnu u nadzoru</w:t>
      </w:r>
    </w:p>
    <w:p w14:paraId="1E3D313D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prikupljati dokaze</w:t>
      </w:r>
      <w:r w:rsidR="00B5349D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 xml:space="preserve"> i utvrđivati činjenično stanje </w:t>
      </w: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(fotografiranjem, snimanjem kamerom, videozapisom i sl.)</w:t>
      </w:r>
    </w:p>
    <w:p w14:paraId="2C96BA97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opominjati fizičke i pravne osobe na pridržavanje odredbi ove Odluke</w:t>
      </w:r>
    </w:p>
    <w:p w14:paraId="2D810CFF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izdati prekršajni nalog, pokrenuti prekršajni postupak</w:t>
      </w:r>
    </w:p>
    <w:p w14:paraId="4ADC59D1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naplatiti novčanu kaznu na mjestu počinjenja prekršaja od počinitelja</w:t>
      </w:r>
    </w:p>
    <w:p w14:paraId="026E9633" w14:textId="77777777" w:rsidR="00DD2932" w:rsidRPr="00DD2932" w:rsidRDefault="00DD2932" w:rsidP="00DD2932">
      <w:pPr>
        <w:numPr>
          <w:ilvl w:val="0"/>
          <w:numId w:val="5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</w:pPr>
      <w:r w:rsidRPr="00DD2932">
        <w:rPr>
          <w:rFonts w:ascii="Times New Roman" w:eastAsia="Times New Roman" w:hAnsi="Times New Roman" w:cs="Times New Roman"/>
          <w:color w:val="000000"/>
          <w:kern w:val="0"/>
          <w:lang w:eastAsia="hr-HR" w:bidi="ar-SA"/>
        </w:rPr>
        <w:t>obavljati i druge radnje u svrhu provedbe nadzora.</w:t>
      </w:r>
    </w:p>
    <w:p w14:paraId="6784CBE3" w14:textId="77777777" w:rsidR="00DD2932" w:rsidRDefault="00DD2932" w:rsidP="00DD2932">
      <w:pPr>
        <w:suppressAutoHyphens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C8EA77E" w14:textId="77777777" w:rsidR="002E5CAE" w:rsidRPr="00DD2932" w:rsidRDefault="002E5CAE" w:rsidP="00DD2932">
      <w:pPr>
        <w:suppressAutoHyphens w:val="0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37BC906C" w14:textId="6269FA94" w:rsidR="00AB5F0A" w:rsidRPr="00B21D8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="001560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1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57FD5E9E" w14:textId="77777777" w:rsidR="00DD2932" w:rsidRPr="00DD2932" w:rsidRDefault="00AB5F0A" w:rsidP="006128F9">
      <w:pPr>
        <w:pStyle w:val="Odlomakpopisa"/>
        <w:numPr>
          <w:ilvl w:val="0"/>
          <w:numId w:val="30"/>
        </w:numPr>
        <w:ind w:left="567" w:hanging="567"/>
        <w:jc w:val="both"/>
        <w:rPr>
          <w:rFonts w:ascii="Times New Roman" w:hAnsi="Times New Roman"/>
        </w:rPr>
      </w:pP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>Mjere propisane ovom Odlukom</w:t>
      </w:r>
      <w:r w:rsidRPr="00466385">
        <w:rPr>
          <w:rFonts w:ascii="Times New Roman" w:eastAsia="Times New Roman" w:hAnsi="Times New Roman" w:cstheme="minorHAnsi"/>
          <w:lang w:eastAsia="hr-HR"/>
        </w:rPr>
        <w:t xml:space="preserve"> komunalni redar 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naređuje rješenjem osobi koja je povrijedila odredbe ove Odluke, odnosno osobi koja je obvezna otkloniti utvrđenu povredu. </w:t>
      </w:r>
    </w:p>
    <w:p w14:paraId="2E23B601" w14:textId="77777777" w:rsidR="00DD2932" w:rsidRPr="00DD2932" w:rsidRDefault="00DD2932" w:rsidP="00DD2932">
      <w:pPr>
        <w:pStyle w:val="Odlomakpopisa"/>
        <w:ind w:left="567"/>
        <w:jc w:val="both"/>
        <w:rPr>
          <w:rFonts w:ascii="Times New Roman" w:hAnsi="Times New Roman"/>
        </w:rPr>
      </w:pPr>
    </w:p>
    <w:p w14:paraId="2B0A1FB4" w14:textId="77777777" w:rsidR="00AB5F0A" w:rsidRPr="00466385" w:rsidRDefault="00AB5F0A" w:rsidP="006128F9">
      <w:pPr>
        <w:pStyle w:val="Odlomakpopisa"/>
        <w:numPr>
          <w:ilvl w:val="0"/>
          <w:numId w:val="30"/>
        </w:numPr>
        <w:ind w:left="567" w:hanging="567"/>
        <w:jc w:val="both"/>
        <w:rPr>
          <w:rFonts w:ascii="Times New Roman" w:hAnsi="Times New Roman"/>
        </w:rPr>
      </w:pP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>Ako se osoba</w:t>
      </w:r>
      <w:r w:rsidR="00DD2932">
        <w:rPr>
          <w:rFonts w:ascii="Times New Roman" w:eastAsia="Times New Roman" w:hAnsi="Times New Roman" w:cstheme="minorHAnsi"/>
          <w:color w:val="000000"/>
          <w:lang w:eastAsia="hr-HR"/>
        </w:rPr>
        <w:t xml:space="preserve"> iz stavka 1. ovog članka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ne može utvrditi, rješenje se donosi protiv nepoznate osobe. </w:t>
      </w:r>
    </w:p>
    <w:p w14:paraId="3E6EFFFA" w14:textId="77777777" w:rsidR="00E30F02" w:rsidRPr="00E30F02" w:rsidRDefault="00E30F02" w:rsidP="00E30F02">
      <w:pPr>
        <w:pStyle w:val="Odlomakpopisa"/>
        <w:rPr>
          <w:rFonts w:ascii="Times New Roman" w:hAnsi="Times New Roman"/>
        </w:rPr>
      </w:pPr>
    </w:p>
    <w:p w14:paraId="435EED84" w14:textId="77777777" w:rsidR="00AB5F0A" w:rsidRPr="00AF4A8E" w:rsidRDefault="00AB5F0A" w:rsidP="006128F9">
      <w:pPr>
        <w:pStyle w:val="Odlomakpopisa"/>
        <w:numPr>
          <w:ilvl w:val="0"/>
          <w:numId w:val="30"/>
        </w:numPr>
        <w:ind w:left="567" w:hanging="567"/>
        <w:jc w:val="both"/>
        <w:rPr>
          <w:rFonts w:ascii="Times New Roman" w:hAnsi="Times New Roman"/>
        </w:rPr>
      </w:pP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Ako </w:t>
      </w:r>
      <w:r w:rsidRPr="002274A4">
        <w:rPr>
          <w:rFonts w:ascii="Times New Roman" w:eastAsia="Times New Roman" w:hAnsi="Times New Roman" w:cstheme="minorHAnsi"/>
          <w:lang w:eastAsia="hr-HR"/>
        </w:rPr>
        <w:t xml:space="preserve">službena osoba </w:t>
      </w: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>utvrdi povredu propisa čije izvršenje je ovlašten nadzirati, može donijeti rješenje i bez saslušanja stranke.</w:t>
      </w:r>
    </w:p>
    <w:p w14:paraId="2BCAB6AC" w14:textId="3629F8E4" w:rsidR="00466385" w:rsidRPr="00466385" w:rsidRDefault="00466385" w:rsidP="00466385">
      <w:pPr>
        <w:jc w:val="center"/>
        <w:rPr>
          <w:rFonts w:ascii="Times New Roman" w:hAnsi="Times New Roman"/>
          <w:b/>
        </w:rPr>
      </w:pPr>
      <w:r w:rsidRPr="00466385">
        <w:rPr>
          <w:rFonts w:ascii="Times New Roman" w:hAnsi="Times New Roman"/>
          <w:b/>
        </w:rPr>
        <w:t>Č</w:t>
      </w:r>
      <w:r w:rsidR="00852EEA">
        <w:rPr>
          <w:rFonts w:ascii="Times New Roman" w:hAnsi="Times New Roman"/>
          <w:b/>
        </w:rPr>
        <w:t>lanak 3</w:t>
      </w:r>
      <w:r w:rsidR="00156056">
        <w:rPr>
          <w:rFonts w:ascii="Times New Roman" w:hAnsi="Times New Roman"/>
          <w:b/>
        </w:rPr>
        <w:t>2</w:t>
      </w:r>
      <w:r w:rsidRPr="00466385">
        <w:rPr>
          <w:rFonts w:ascii="Times New Roman" w:hAnsi="Times New Roman"/>
          <w:b/>
        </w:rPr>
        <w:t>.</w:t>
      </w:r>
    </w:p>
    <w:p w14:paraId="1ACEB689" w14:textId="77777777" w:rsidR="00466385" w:rsidRPr="00466385" w:rsidRDefault="00466385" w:rsidP="006128F9">
      <w:pPr>
        <w:pStyle w:val="Odlomakpopisa"/>
        <w:numPr>
          <w:ilvl w:val="0"/>
          <w:numId w:val="31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>Vlasnici odnosno posjednici poljoprivrednog zemljišta dužni su komunalnom redaru u provedbi njegovih ovlasti omogućiti nesmetano obavljanje nadzora i pristup do poljoprivrednog zemljišta.</w:t>
      </w:r>
    </w:p>
    <w:p w14:paraId="073D5547" w14:textId="7F12B27B" w:rsidR="00AB5F0A" w:rsidRPr="00B21D84" w:rsidRDefault="00AB5F0A" w:rsidP="00AB5F0A">
      <w:pPr>
        <w:contextualSpacing/>
        <w:jc w:val="center"/>
        <w:rPr>
          <w:rFonts w:ascii="Times New Roman" w:hAnsi="Times New Roman"/>
          <w:b/>
          <w:bCs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E30F02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="001560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.</w:t>
      </w:r>
    </w:p>
    <w:p w14:paraId="56FD3E69" w14:textId="338D886A" w:rsidR="00E30F02" w:rsidRPr="00466385" w:rsidRDefault="00AB5F0A" w:rsidP="006128F9">
      <w:pPr>
        <w:pStyle w:val="Odlomakpopisa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Protiv </w:t>
      </w:r>
      <w:r w:rsidR="00E30F02">
        <w:rPr>
          <w:rFonts w:ascii="Times New Roman" w:eastAsia="Times New Roman" w:hAnsi="Times New Roman" w:cstheme="minorHAnsi"/>
          <w:color w:val="000000"/>
          <w:lang w:eastAsia="hr-HR"/>
        </w:rPr>
        <w:t>rješenja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>komunalnog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redar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>a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 može se 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izjaviti žalba 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>upravno</w:t>
      </w:r>
      <w:r w:rsidR="00E30F02">
        <w:rPr>
          <w:rFonts w:ascii="Times New Roman" w:eastAsia="Times New Roman" w:hAnsi="Times New Roman" w:cstheme="minorHAnsi"/>
          <w:color w:val="000000"/>
          <w:lang w:eastAsia="hr-HR"/>
        </w:rPr>
        <w:t>m tijelu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4A69F9">
        <w:rPr>
          <w:rFonts w:ascii="Times New Roman" w:eastAsia="Times New Roman" w:hAnsi="Times New Roman" w:cstheme="minorHAnsi"/>
          <w:color w:val="000000"/>
          <w:lang w:eastAsia="hr-HR"/>
        </w:rPr>
        <w:t xml:space="preserve">Splitsko 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>-</w:t>
      </w:r>
      <w:r w:rsidR="004A69F9">
        <w:rPr>
          <w:rFonts w:ascii="Times New Roman" w:eastAsia="Times New Roman" w:hAnsi="Times New Roman" w:cstheme="minorHAnsi"/>
          <w:color w:val="000000"/>
          <w:lang w:eastAsia="hr-HR"/>
        </w:rPr>
        <w:t>dalmatinske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županije</w:t>
      </w:r>
      <w:r w:rsidR="00E30F02">
        <w:rPr>
          <w:rFonts w:ascii="Times New Roman" w:eastAsia="Times New Roman" w:hAnsi="Times New Roman" w:cstheme="minorHAnsi"/>
          <w:color w:val="000000"/>
          <w:lang w:eastAsia="hr-HR"/>
        </w:rPr>
        <w:t xml:space="preserve"> nadležnom za poslove poljoprivrede</w:t>
      </w:r>
      <w:r w:rsidR="00E30F02"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Pr="00466385">
        <w:rPr>
          <w:rFonts w:ascii="Times New Roman" w:eastAsia="Times New Roman" w:hAnsi="Times New Roman" w:cstheme="minorHAnsi"/>
          <w:color w:val="000000"/>
          <w:lang w:eastAsia="hr-HR"/>
        </w:rPr>
        <w:t xml:space="preserve">u roku od 15 </w:t>
      </w:r>
      <w:r w:rsidR="00E30F02" w:rsidRPr="00466385">
        <w:rPr>
          <w:rFonts w:ascii="Times New Roman" w:eastAsia="Times New Roman" w:hAnsi="Times New Roman" w:cstheme="minorHAnsi"/>
          <w:color w:val="000000"/>
          <w:lang w:eastAsia="hr-HR"/>
        </w:rPr>
        <w:t>dana od dana primitka rješenja.</w:t>
      </w:r>
    </w:p>
    <w:p w14:paraId="4C503622" w14:textId="77777777" w:rsidR="00AB5F0A" w:rsidRPr="00AF54B5" w:rsidRDefault="00AB5F0A" w:rsidP="00E30F02">
      <w:pPr>
        <w:pStyle w:val="Odlomakpopisa"/>
        <w:ind w:left="567"/>
        <w:jc w:val="both"/>
        <w:rPr>
          <w:rFonts w:ascii="Times New Roman" w:hAnsi="Times New Roman"/>
        </w:rPr>
      </w:pPr>
      <w:r w:rsidRPr="002274A4"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</w:p>
    <w:p w14:paraId="3C399716" w14:textId="77777777" w:rsidR="00CE5FF5" w:rsidRPr="00CE5FF5" w:rsidRDefault="00AB5F0A" w:rsidP="00CE5FF5">
      <w:pPr>
        <w:pStyle w:val="Odlomakpopisa"/>
        <w:numPr>
          <w:ilvl w:val="0"/>
          <w:numId w:val="46"/>
        </w:numPr>
        <w:ind w:left="567" w:hanging="567"/>
        <w:jc w:val="both"/>
        <w:rPr>
          <w:rFonts w:ascii="Times New Roman" w:hAnsi="Times New Roman"/>
        </w:rPr>
      </w:pPr>
      <w:r w:rsidRPr="00AF54B5">
        <w:rPr>
          <w:rFonts w:ascii="Times New Roman" w:eastAsia="Times New Roman" w:hAnsi="Times New Roman" w:cstheme="minorHAnsi"/>
          <w:color w:val="000000"/>
          <w:lang w:eastAsia="hr-HR"/>
        </w:rPr>
        <w:t xml:space="preserve">Žalba izjavljena protiv rješenja </w:t>
      </w:r>
      <w:r w:rsidR="00EC48A8">
        <w:rPr>
          <w:rFonts w:ascii="Times New Roman" w:eastAsia="Times New Roman" w:hAnsi="Times New Roman" w:cstheme="minorHAnsi"/>
          <w:lang w:eastAsia="hr-HR"/>
        </w:rPr>
        <w:t>iz stavka 1. ovog članka</w:t>
      </w:r>
      <w:r w:rsidRPr="00AF54B5">
        <w:rPr>
          <w:rFonts w:ascii="Times New Roman" w:eastAsia="Times New Roman" w:hAnsi="Times New Roman" w:cstheme="minorHAnsi"/>
          <w:lang w:eastAsia="hr-HR"/>
        </w:rPr>
        <w:t xml:space="preserve"> </w:t>
      </w:r>
      <w:r w:rsidRPr="00AF54B5">
        <w:rPr>
          <w:rFonts w:ascii="Times New Roman" w:eastAsia="Times New Roman" w:hAnsi="Times New Roman" w:cstheme="minorHAnsi"/>
          <w:color w:val="000000"/>
          <w:lang w:eastAsia="hr-HR"/>
        </w:rPr>
        <w:t>ne odgađa njegovo izvršenje.</w:t>
      </w:r>
    </w:p>
    <w:p w14:paraId="0865ED94" w14:textId="77777777" w:rsidR="00CE5FF5" w:rsidRPr="00CE5FF5" w:rsidRDefault="00CE5FF5" w:rsidP="00CE5FF5">
      <w:pPr>
        <w:pStyle w:val="Odlomakpopisa"/>
        <w:rPr>
          <w:rFonts w:ascii="Times New Roman" w:hAnsi="Times New Roman"/>
        </w:rPr>
      </w:pPr>
    </w:p>
    <w:p w14:paraId="4957FE4A" w14:textId="77777777" w:rsidR="00466385" w:rsidRPr="00466385" w:rsidRDefault="00466385" w:rsidP="006128F9">
      <w:pPr>
        <w:pStyle w:val="Odlomakpopisa"/>
        <w:numPr>
          <w:ilvl w:val="0"/>
          <w:numId w:val="46"/>
        </w:numPr>
        <w:ind w:left="567" w:hanging="567"/>
        <w:jc w:val="both"/>
        <w:rPr>
          <w:rFonts w:ascii="Times New Roman" w:hAnsi="Times New Roman"/>
        </w:rPr>
      </w:pPr>
      <w:r w:rsidRPr="00466385">
        <w:rPr>
          <w:rFonts w:eastAsia="Times New Roman" w:cstheme="minorHAnsi"/>
          <w:color w:val="000000"/>
          <w:lang w:eastAsia="hr-HR"/>
        </w:rPr>
        <w:t>Ako vlasnik odnosno posjednik poljoprivrednog zemljišta ne poduzme rješenjem naređene mjere, izvršenje rješenja provest će se putem treće osobe na odgovornost i teret vlasnika odnosno posjednika poljoprivrednog zemljišta.</w:t>
      </w:r>
    </w:p>
    <w:p w14:paraId="4FC32736" w14:textId="77777777" w:rsidR="00056ACF" w:rsidRDefault="00056ACF" w:rsidP="00056ACF">
      <w:pPr>
        <w:jc w:val="both"/>
        <w:rPr>
          <w:rFonts w:ascii="Times New Roman" w:hAnsi="Times New Roman"/>
        </w:rPr>
      </w:pPr>
    </w:p>
    <w:p w14:paraId="0CC423A7" w14:textId="77777777" w:rsidR="00AB5F0A" w:rsidRPr="00CE5FF5" w:rsidRDefault="00056ACF" w:rsidP="006128F9">
      <w:pPr>
        <w:pStyle w:val="Odlomakpopisa"/>
        <w:numPr>
          <w:ilvl w:val="0"/>
          <w:numId w:val="42"/>
        </w:numPr>
        <w:ind w:right="3000"/>
        <w:rPr>
          <w:rFonts w:ascii="Times New Roman" w:hAnsi="Times New Roman"/>
        </w:rPr>
      </w:pPr>
      <w:r w:rsidRPr="00CE5FF5">
        <w:rPr>
          <w:rFonts w:ascii="Times New Roman" w:eastAsia="Times New Roman" w:hAnsi="Times New Roman" w:cstheme="minorHAnsi"/>
          <w:b/>
          <w:color w:val="000000"/>
          <w:lang w:eastAsia="hr-HR"/>
        </w:rPr>
        <w:t>PREKRŠAJNE</w:t>
      </w:r>
      <w:r w:rsidR="00AB5F0A" w:rsidRPr="00CE5FF5">
        <w:rPr>
          <w:rFonts w:ascii="Times New Roman" w:eastAsia="Times New Roman" w:hAnsi="Times New Roman" w:cstheme="minorHAnsi"/>
          <w:b/>
          <w:color w:val="000000"/>
          <w:lang w:eastAsia="hr-HR"/>
        </w:rPr>
        <w:t xml:space="preserve"> ODREDBE</w:t>
      </w:r>
    </w:p>
    <w:p w14:paraId="5B9879C2" w14:textId="02085981" w:rsidR="00AB5F0A" w:rsidRPr="00B21D84" w:rsidRDefault="00AB5F0A" w:rsidP="00AB5F0A">
      <w:pPr>
        <w:ind w:left="10" w:right="5" w:hanging="10"/>
        <w:contextualSpacing/>
        <w:jc w:val="center"/>
        <w:rPr>
          <w:rFonts w:ascii="Times New Roman" w:hAnsi="Times New Roman"/>
          <w:b/>
          <w:bCs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="001560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4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0383FB3F" w14:textId="77777777" w:rsidR="0054415B" w:rsidRDefault="00AB5F0A" w:rsidP="0054415B">
      <w:pPr>
        <w:pStyle w:val="Odlomakpopisa"/>
        <w:numPr>
          <w:ilvl w:val="0"/>
          <w:numId w:val="32"/>
        </w:numPr>
        <w:ind w:left="567" w:hanging="582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Novčanom kaznom u iznosu od 660,00 eura kaznit će se </w:t>
      </w:r>
      <w:r w:rsidR="005229E8">
        <w:rPr>
          <w:rFonts w:ascii="Times New Roman" w:eastAsia="Times New Roman" w:hAnsi="Times New Roman" w:cstheme="minorHAnsi"/>
          <w:color w:val="000000"/>
          <w:lang w:eastAsia="hr-HR"/>
        </w:rPr>
        <w:t xml:space="preserve">za prekršaj pravna osoba koja ne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>postupa u skladu s</w:t>
      </w:r>
      <w:r w:rsidR="005229E8">
        <w:rPr>
          <w:rFonts w:ascii="Times New Roman" w:eastAsia="Times New Roman" w:hAnsi="Times New Roman" w:cstheme="minorHAnsi"/>
          <w:color w:val="000000"/>
          <w:lang w:eastAsia="hr-HR"/>
        </w:rPr>
        <w:t xml:space="preserve"> ovom Odlukom.</w:t>
      </w:r>
    </w:p>
    <w:p w14:paraId="794A4559" w14:textId="77777777" w:rsidR="0054415B" w:rsidRPr="0054415B" w:rsidRDefault="0054415B" w:rsidP="0054415B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315360A4" w14:textId="77777777" w:rsidR="0054415B" w:rsidRDefault="0054415B" w:rsidP="006128F9">
      <w:pPr>
        <w:pStyle w:val="Odlomakpopisa"/>
        <w:numPr>
          <w:ilvl w:val="0"/>
          <w:numId w:val="32"/>
        </w:numPr>
        <w:ind w:left="567" w:hanging="582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Novčanom kaznom u iznosu od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330,00 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eura kaznit će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se fizička osoba obrtnik i osoba koja obavlja drugu samostalnu djelatnost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 koja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ne postupa u skladu s 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>ovom Odlukom</w:t>
      </w:r>
    </w:p>
    <w:p w14:paraId="66AF506A" w14:textId="77777777" w:rsidR="0054415B" w:rsidRPr="0054415B" w:rsidRDefault="0054415B" w:rsidP="0054415B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6EACCE5E" w14:textId="77777777" w:rsidR="00AB5F0A" w:rsidRDefault="0054415B" w:rsidP="006128F9">
      <w:pPr>
        <w:pStyle w:val="Odlomakpopisa"/>
        <w:numPr>
          <w:ilvl w:val="0"/>
          <w:numId w:val="32"/>
        </w:numPr>
        <w:ind w:left="567" w:hanging="582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ovčanom kaznom </w:t>
      </w:r>
      <w:r w:rsidRP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 130,00 eura kaznit će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fizička osoba i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odgovorna osoba u pravnoj osobi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koja ne postupa u skladu s ovom Odlukom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. </w:t>
      </w:r>
    </w:p>
    <w:p w14:paraId="7675E082" w14:textId="77777777" w:rsidR="002E5CAE" w:rsidRPr="002E5CAE" w:rsidRDefault="002E5CAE" w:rsidP="002E5CAE">
      <w:pPr>
        <w:pStyle w:val="Odlomakpopisa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2332DEE1" w14:textId="60AB3EB8" w:rsidR="0054415B" w:rsidRDefault="0054415B" w:rsidP="00EC02AB">
      <w:pPr>
        <w:ind w:left="10" w:right="5" w:hanging="10"/>
        <w:contextualSpacing/>
        <w:jc w:val="center"/>
        <w:rPr>
          <w:rFonts w:ascii="Times New Roman" w:eastAsia="Times New Roman" w:hAnsi="Times New Roman" w:cstheme="minorHAnsi"/>
          <w:color w:val="000000"/>
          <w:lang w:eastAsia="hr-HR"/>
        </w:rPr>
      </w:pP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Članak </w:t>
      </w:r>
      <w:r w:rsidR="00852EEA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3</w:t>
      </w:r>
      <w:r w:rsidR="00156056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>5</w:t>
      </w:r>
      <w:r w:rsidRPr="00B21D84">
        <w:rPr>
          <w:rFonts w:ascii="Times New Roman" w:eastAsia="Times New Roman" w:hAnsi="Times New Roman" w:cstheme="minorHAnsi"/>
          <w:b/>
          <w:bCs/>
          <w:color w:val="000000"/>
          <w:lang w:eastAsia="hr-HR"/>
        </w:rPr>
        <w:t xml:space="preserve">. </w:t>
      </w:r>
    </w:p>
    <w:p w14:paraId="719D16C2" w14:textId="77777777" w:rsidR="0054415B" w:rsidRDefault="00AB5F0A" w:rsidP="0054415B">
      <w:pPr>
        <w:pStyle w:val="Odlomakpopisa"/>
        <w:numPr>
          <w:ilvl w:val="0"/>
          <w:numId w:val="50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Novčanom kaznom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od 1.320,00 eura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kaznit će se za prekršaj pravna osoba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 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ako ne omogući nadzor komunalnom redaru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>odnosno ako</w:t>
      </w:r>
      <w:r w:rsidR="0054415B">
        <w:rPr>
          <w:rFonts w:ascii="Times New Roman" w:eastAsia="Times New Roman" w:hAnsi="Times New Roman" w:cstheme="minorHAnsi"/>
          <w:color w:val="000000"/>
          <w:lang w:eastAsia="hr-HR"/>
        </w:rPr>
        <w:t xml:space="preserve"> ne postupi po izvršnom rješenju komunalnog redara.</w:t>
      </w:r>
    </w:p>
    <w:p w14:paraId="327EF315" w14:textId="77777777" w:rsidR="0054415B" w:rsidRDefault="0054415B" w:rsidP="0054415B">
      <w:pPr>
        <w:pStyle w:val="Odlomakpopisa"/>
        <w:ind w:left="345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4B4047F7" w14:textId="77777777" w:rsidR="0054415B" w:rsidRDefault="0054415B" w:rsidP="0054415B">
      <w:pPr>
        <w:pStyle w:val="Odlomakpopisa"/>
        <w:numPr>
          <w:ilvl w:val="0"/>
          <w:numId w:val="50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ovčanom kaznom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 660,00 eura kaznit će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za prekršaj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>fizička osoba i obrtnik koja obavlj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a drugu samostalnu djelatnost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 xml:space="preserve">odnosno ako </w:t>
      </w:r>
      <w:r>
        <w:rPr>
          <w:rFonts w:ascii="Times New Roman" w:eastAsia="Times New Roman" w:hAnsi="Times New Roman" w:cstheme="minorHAnsi"/>
          <w:color w:val="000000"/>
          <w:lang w:eastAsia="hr-HR"/>
        </w:rPr>
        <w:t>ne omogući nadzor komunalnom redaru te ne postupi po izvršnom rješenju komunalnog redara.</w:t>
      </w:r>
    </w:p>
    <w:p w14:paraId="7C15B8AD" w14:textId="77777777" w:rsidR="0054415B" w:rsidRDefault="0054415B" w:rsidP="0054415B">
      <w:pPr>
        <w:pStyle w:val="Odlomakpopisa"/>
        <w:ind w:left="345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685ABEE7" w14:textId="77777777" w:rsidR="00056ACF" w:rsidRDefault="0054415B" w:rsidP="0054415B">
      <w:pPr>
        <w:pStyle w:val="Odlomakpopisa"/>
        <w:numPr>
          <w:ilvl w:val="0"/>
          <w:numId w:val="50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N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ovčanom kaznom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 xml:space="preserve">u iznosu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 260,00 eura kaznit će se </w:t>
      </w:r>
      <w:r>
        <w:rPr>
          <w:rFonts w:ascii="Times New Roman" w:eastAsia="Times New Roman" w:hAnsi="Times New Roman" w:cstheme="minorHAnsi"/>
          <w:color w:val="000000"/>
          <w:lang w:eastAsia="hr-HR"/>
        </w:rPr>
        <w:t xml:space="preserve">fizička osoba i 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odgovorna osoba u pravnoj osoba ako ne omogući nadzor komunalnom redaru </w:t>
      </w:r>
      <w:r w:rsidR="0001536A">
        <w:rPr>
          <w:rFonts w:ascii="Times New Roman" w:eastAsia="Times New Roman" w:hAnsi="Times New Roman" w:cstheme="minorHAnsi"/>
          <w:color w:val="000000"/>
          <w:lang w:eastAsia="hr-HR"/>
        </w:rPr>
        <w:t>odnosno ako</w:t>
      </w:r>
      <w:r w:rsidR="00AB5F0A">
        <w:rPr>
          <w:rFonts w:ascii="Times New Roman" w:eastAsia="Times New Roman" w:hAnsi="Times New Roman" w:cstheme="minorHAnsi"/>
          <w:color w:val="000000"/>
          <w:lang w:eastAsia="hr-HR"/>
        </w:rPr>
        <w:t xml:space="preserve"> ne postupi po izvršnom rješenju komunalnog redara. </w:t>
      </w:r>
    </w:p>
    <w:p w14:paraId="7C5AA012" w14:textId="77777777" w:rsidR="00056ACF" w:rsidRDefault="00056ACF" w:rsidP="00056ACF">
      <w:pPr>
        <w:pStyle w:val="Odlomakpopisa"/>
        <w:ind w:left="567"/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</w:p>
    <w:p w14:paraId="3BBBD1EB" w14:textId="77777777" w:rsidR="00056ACF" w:rsidRDefault="00056ACF" w:rsidP="00056ACF">
      <w:pPr>
        <w:pStyle w:val="Odlomakpopisa"/>
        <w:ind w:left="567"/>
        <w:jc w:val="both"/>
        <w:rPr>
          <w:rFonts w:ascii="Times New Roman" w:hAnsi="Times New Roman" w:cstheme="minorHAnsi"/>
        </w:rPr>
      </w:pPr>
    </w:p>
    <w:p w14:paraId="2F70F61F" w14:textId="77777777" w:rsidR="00AB5F0A" w:rsidRPr="00056ACF" w:rsidRDefault="00056ACF" w:rsidP="006128F9">
      <w:pPr>
        <w:pStyle w:val="Odlomakpopisa"/>
        <w:numPr>
          <w:ilvl w:val="0"/>
          <w:numId w:val="42"/>
        </w:numPr>
        <w:jc w:val="both"/>
        <w:rPr>
          <w:rFonts w:ascii="Times New Roman" w:hAnsi="Times New Roman" w:cstheme="minorHAnsi"/>
        </w:rPr>
      </w:pPr>
      <w:r w:rsidRPr="00056ACF">
        <w:rPr>
          <w:rFonts w:ascii="Times New Roman" w:hAnsi="Times New Roman" w:cstheme="minorHAnsi"/>
          <w:b/>
          <w:bCs/>
        </w:rPr>
        <w:t xml:space="preserve">PRIJELAZNE I </w:t>
      </w:r>
      <w:r w:rsidR="00AB5F0A" w:rsidRPr="00056ACF">
        <w:rPr>
          <w:rFonts w:ascii="Times New Roman" w:hAnsi="Times New Roman" w:cstheme="minorHAnsi"/>
          <w:b/>
          <w:bCs/>
        </w:rPr>
        <w:t>ZAVRŠNE ODREDBE</w:t>
      </w:r>
    </w:p>
    <w:p w14:paraId="1B9EBD42" w14:textId="0DE9F752" w:rsidR="00AB5F0A" w:rsidRPr="00B21D84" w:rsidRDefault="00AB5F0A" w:rsidP="00AB5F0A">
      <w:pPr>
        <w:pStyle w:val="Bezproreda"/>
        <w:contextualSpacing/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 w:rsidRPr="00B21D84">
        <w:rPr>
          <w:rFonts w:ascii="Times New Roman" w:hAnsi="Times New Roman" w:cstheme="minorHAnsi"/>
          <w:b/>
          <w:bCs/>
          <w:sz w:val="24"/>
          <w:szCs w:val="24"/>
        </w:rPr>
        <w:t xml:space="preserve">Članak </w:t>
      </w:r>
      <w:r w:rsidR="00852EEA">
        <w:rPr>
          <w:rFonts w:ascii="Times New Roman" w:hAnsi="Times New Roman" w:cstheme="minorHAnsi"/>
          <w:b/>
          <w:bCs/>
          <w:sz w:val="24"/>
          <w:szCs w:val="24"/>
        </w:rPr>
        <w:t>3</w:t>
      </w:r>
      <w:r w:rsidR="00156056">
        <w:rPr>
          <w:rFonts w:ascii="Times New Roman" w:hAnsi="Times New Roman" w:cstheme="minorHAnsi"/>
          <w:b/>
          <w:bCs/>
          <w:sz w:val="24"/>
          <w:szCs w:val="24"/>
        </w:rPr>
        <w:t>6</w:t>
      </w:r>
      <w:r w:rsidRPr="00B21D84">
        <w:rPr>
          <w:rFonts w:ascii="Times New Roman" w:hAnsi="Times New Roman" w:cstheme="minorHAnsi"/>
          <w:b/>
          <w:bCs/>
          <w:sz w:val="24"/>
          <w:szCs w:val="24"/>
        </w:rPr>
        <w:t xml:space="preserve">. </w:t>
      </w:r>
    </w:p>
    <w:p w14:paraId="33CF5715" w14:textId="6204AE92" w:rsidR="00C57436" w:rsidRPr="002E5CAE" w:rsidRDefault="00C57436" w:rsidP="006128F9">
      <w:pPr>
        <w:pStyle w:val="Bezproreda"/>
        <w:numPr>
          <w:ilvl w:val="0"/>
          <w:numId w:val="33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Stupanjem na snagu ove Odluke prestaje važiti Odluka o agrotehničkim mjerama te uređivanju i održavanju poljoprivrednih rudina na području Općine </w:t>
      </w:r>
      <w:r w:rsidR="004A69F9">
        <w:rPr>
          <w:rFonts w:ascii="Times New Roman" w:hAnsi="Times New Roman" w:cstheme="minorHAnsi"/>
          <w:sz w:val="24"/>
          <w:szCs w:val="24"/>
        </w:rPr>
        <w:t>Tučepi</w:t>
      </w:r>
      <w:r>
        <w:rPr>
          <w:rFonts w:ascii="Times New Roman" w:hAnsi="Times New Roman" w:cstheme="minorHAnsi"/>
          <w:sz w:val="24"/>
          <w:szCs w:val="24"/>
        </w:rPr>
        <w:t xml:space="preserve"> (</w:t>
      </w:r>
      <w:r w:rsidR="004A69F9">
        <w:rPr>
          <w:rFonts w:ascii="Times New Roman" w:hAnsi="Times New Roman" w:cstheme="minorHAnsi"/>
          <w:sz w:val="24"/>
          <w:szCs w:val="24"/>
        </w:rPr>
        <w:t xml:space="preserve">„Glasnik Općine Tučepi </w:t>
      </w:r>
      <w:r w:rsidR="008C0A70">
        <w:rPr>
          <w:rFonts w:ascii="Times New Roman" w:hAnsi="Times New Roman" w:cstheme="minorHAnsi"/>
          <w:sz w:val="24"/>
          <w:szCs w:val="24"/>
        </w:rPr>
        <w:t>03/2011</w:t>
      </w:r>
      <w:r>
        <w:rPr>
          <w:rFonts w:ascii="Times New Roman" w:hAnsi="Times New Roman" w:cstheme="minorHAnsi"/>
          <w:sz w:val="24"/>
          <w:szCs w:val="24"/>
        </w:rPr>
        <w:t>).</w:t>
      </w:r>
    </w:p>
    <w:p w14:paraId="344C8CC2" w14:textId="77777777" w:rsidR="002E5CAE" w:rsidRDefault="002E5CAE" w:rsidP="002E5CAE">
      <w:pPr>
        <w:pStyle w:val="Bezproreda"/>
        <w:ind w:left="567"/>
        <w:contextualSpacing/>
        <w:rPr>
          <w:rFonts w:ascii="Times New Roman" w:hAnsi="Times New Roman"/>
          <w:sz w:val="24"/>
          <w:szCs w:val="24"/>
        </w:rPr>
      </w:pPr>
    </w:p>
    <w:p w14:paraId="77C0B6EE" w14:textId="77777777" w:rsidR="00122B1E" w:rsidRPr="00AF4A8E" w:rsidRDefault="00122B1E" w:rsidP="002E5CAE">
      <w:pPr>
        <w:pStyle w:val="Bezproreda"/>
        <w:ind w:left="567"/>
        <w:contextualSpacing/>
        <w:rPr>
          <w:rFonts w:ascii="Times New Roman" w:hAnsi="Times New Roman"/>
          <w:sz w:val="24"/>
          <w:szCs w:val="24"/>
        </w:rPr>
      </w:pPr>
    </w:p>
    <w:p w14:paraId="3736BB1A" w14:textId="1817ADC7" w:rsidR="00C57436" w:rsidRPr="00C57436" w:rsidRDefault="00C57436" w:rsidP="00C57436">
      <w:pPr>
        <w:pStyle w:val="Bezprored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7436">
        <w:rPr>
          <w:rFonts w:ascii="Times New Roman" w:hAnsi="Times New Roman"/>
          <w:b/>
          <w:sz w:val="24"/>
          <w:szCs w:val="24"/>
        </w:rPr>
        <w:t>Članak 3</w:t>
      </w:r>
      <w:r w:rsidR="00156056">
        <w:rPr>
          <w:rFonts w:ascii="Times New Roman" w:hAnsi="Times New Roman"/>
          <w:b/>
          <w:sz w:val="24"/>
          <w:szCs w:val="24"/>
        </w:rPr>
        <w:t>7</w:t>
      </w:r>
      <w:r w:rsidRPr="00C57436">
        <w:rPr>
          <w:rFonts w:ascii="Times New Roman" w:hAnsi="Times New Roman"/>
          <w:b/>
          <w:sz w:val="24"/>
          <w:szCs w:val="24"/>
        </w:rPr>
        <w:t>.</w:t>
      </w:r>
    </w:p>
    <w:p w14:paraId="49B4AAFD" w14:textId="40CEC10B" w:rsidR="00482644" w:rsidRPr="006128F9" w:rsidRDefault="000A6489" w:rsidP="006128F9">
      <w:pPr>
        <w:pStyle w:val="Odlomakpopisa"/>
        <w:numPr>
          <w:ilvl w:val="0"/>
          <w:numId w:val="47"/>
        </w:numPr>
        <w:jc w:val="both"/>
        <w:rPr>
          <w:rFonts w:ascii="Times New Roman" w:eastAsia="Times New Roman" w:hAnsi="Times New Roman" w:cstheme="minorHAnsi"/>
          <w:color w:val="000000"/>
          <w:lang w:eastAsia="hr-HR"/>
        </w:rPr>
      </w:pPr>
      <w:r>
        <w:rPr>
          <w:rFonts w:ascii="Times New Roman" w:eastAsia="Times New Roman" w:hAnsi="Times New Roman" w:cstheme="minorHAnsi"/>
          <w:color w:val="000000"/>
          <w:lang w:eastAsia="hr-HR"/>
        </w:rPr>
        <w:t>Ova Odluka stupa na snagu osmog</w:t>
      </w:r>
      <w:r w:rsidR="00AB5F0A" w:rsidRPr="006128F9">
        <w:rPr>
          <w:rFonts w:ascii="Times New Roman" w:eastAsia="Times New Roman" w:hAnsi="Times New Roman" w:cstheme="minorHAnsi"/>
          <w:color w:val="000000"/>
          <w:lang w:eastAsia="hr-HR"/>
        </w:rPr>
        <w:t xml:space="preserve"> dana od dana objave u </w:t>
      </w:r>
      <w:r w:rsidR="008C0A70">
        <w:rPr>
          <w:rFonts w:ascii="Times New Roman" w:eastAsia="Times New Roman" w:hAnsi="Times New Roman" w:cstheme="minorHAnsi"/>
          <w:color w:val="000000"/>
          <w:lang w:eastAsia="hr-HR"/>
        </w:rPr>
        <w:t xml:space="preserve">Glasniku </w:t>
      </w:r>
      <w:r w:rsidR="00AB5F0A" w:rsidRPr="006128F9">
        <w:rPr>
          <w:rFonts w:ascii="Times New Roman" w:eastAsia="Times New Roman" w:hAnsi="Times New Roman" w:cstheme="minorHAnsi"/>
          <w:color w:val="000000"/>
          <w:lang w:eastAsia="hr-HR"/>
        </w:rPr>
        <w:t xml:space="preserve"> Općine </w:t>
      </w:r>
      <w:r w:rsidR="008C0A70">
        <w:rPr>
          <w:rFonts w:ascii="Times New Roman" w:eastAsia="Times New Roman" w:hAnsi="Times New Roman" w:cstheme="minorHAnsi"/>
          <w:color w:val="000000"/>
          <w:lang w:eastAsia="hr-HR"/>
        </w:rPr>
        <w:t>Tučepi</w:t>
      </w:r>
      <w:r w:rsidR="00AB5F0A" w:rsidRPr="006128F9">
        <w:rPr>
          <w:rFonts w:ascii="Times New Roman" w:eastAsia="Times New Roman" w:hAnsi="Times New Roman" w:cstheme="minorHAnsi"/>
          <w:color w:val="000000"/>
          <w:lang w:eastAsia="hr-HR"/>
        </w:rPr>
        <w:t>.</w:t>
      </w:r>
    </w:p>
    <w:p w14:paraId="33107DE2" w14:textId="77777777" w:rsidR="00AB5F0A" w:rsidRDefault="00AB5F0A" w:rsidP="00AB5F0A">
      <w:pPr>
        <w:pStyle w:val="Bezproreda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1ABA1601" w14:textId="77777777" w:rsidR="002E5CAE" w:rsidRDefault="002E5CAE" w:rsidP="00AB5F0A">
      <w:pPr>
        <w:pStyle w:val="Bezproreda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6FEAE21A" w14:textId="77777777" w:rsidR="00AB5F0A" w:rsidRDefault="00AB5F0A" w:rsidP="00AB5F0A">
      <w:pPr>
        <w:pStyle w:val="Bezproreda"/>
        <w:contextualSpacing/>
        <w:rPr>
          <w:rFonts w:ascii="Times New Roman" w:hAnsi="Times New Roman" w:cstheme="minorHAnsi"/>
          <w:sz w:val="24"/>
          <w:szCs w:val="24"/>
        </w:rPr>
      </w:pPr>
    </w:p>
    <w:p w14:paraId="0B65A69C" w14:textId="77777777"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14:paraId="55B568BE" w14:textId="77777777"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14:paraId="2B801219" w14:textId="77777777"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14:paraId="6B431116" w14:textId="77777777"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14:paraId="06F36831" w14:textId="77777777"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14:paraId="42F0C231" w14:textId="77777777" w:rsidR="00AB5F0A" w:rsidRDefault="00AB5F0A" w:rsidP="00AB5F0A">
      <w:pPr>
        <w:overflowPunct w:val="0"/>
        <w:contextualSpacing/>
        <w:jc w:val="center"/>
        <w:rPr>
          <w:rFonts w:ascii="Times New Roman" w:hAnsi="Times New Roman"/>
        </w:rPr>
      </w:pPr>
    </w:p>
    <w:p w14:paraId="2956B9F4" w14:textId="77777777" w:rsidR="00AB5F0A" w:rsidRDefault="00AB5F0A" w:rsidP="00AB5F0A">
      <w:pPr>
        <w:contextualSpacing/>
        <w:jc w:val="center"/>
        <w:rPr>
          <w:rFonts w:hint="eastAsia"/>
        </w:rPr>
      </w:pPr>
    </w:p>
    <w:p w14:paraId="7F288B8C" w14:textId="77777777" w:rsidR="00AB5F0A" w:rsidRDefault="00AB5F0A" w:rsidP="00AB5F0A">
      <w:pPr>
        <w:contextualSpacing/>
        <w:jc w:val="center"/>
        <w:rPr>
          <w:rFonts w:hint="eastAsia"/>
        </w:rPr>
      </w:pPr>
    </w:p>
    <w:p w14:paraId="517E65C1" w14:textId="77777777" w:rsidR="00AB5F0A" w:rsidRDefault="00AB5F0A" w:rsidP="00AB5F0A">
      <w:pPr>
        <w:contextualSpacing/>
        <w:jc w:val="center"/>
        <w:rPr>
          <w:rFonts w:hint="eastAsia"/>
        </w:rPr>
      </w:pPr>
    </w:p>
    <w:p w14:paraId="79128C87" w14:textId="77777777" w:rsidR="007E5C4F" w:rsidRDefault="007E5C4F">
      <w:pPr>
        <w:rPr>
          <w:rFonts w:hint="eastAsia"/>
        </w:rPr>
      </w:pPr>
    </w:p>
    <w:sectPr w:rsidR="007E5C4F" w:rsidSect="00122B1E">
      <w:footerReference w:type="default" r:id="rId8"/>
      <w:pgSz w:w="11906" w:h="16838"/>
      <w:pgMar w:top="1418" w:right="1418" w:bottom="1418" w:left="1418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DD09" w14:textId="77777777" w:rsidR="00E677EA" w:rsidRDefault="00E677EA" w:rsidP="00122B1E">
      <w:pPr>
        <w:rPr>
          <w:rFonts w:hint="eastAsia"/>
        </w:rPr>
      </w:pPr>
      <w:r>
        <w:separator/>
      </w:r>
    </w:p>
  </w:endnote>
  <w:endnote w:type="continuationSeparator" w:id="0">
    <w:p w14:paraId="2DBD8E4B" w14:textId="77777777" w:rsidR="00E677EA" w:rsidRDefault="00E677EA" w:rsidP="00122B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468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7D9E47" w14:textId="77777777" w:rsidR="00122B1E" w:rsidRPr="00122B1E" w:rsidRDefault="00122B1E">
        <w:pPr>
          <w:pStyle w:val="Podnoje"/>
          <w:jc w:val="center"/>
          <w:rPr>
            <w:rFonts w:ascii="Times New Roman" w:hAnsi="Times New Roman" w:cs="Times New Roman"/>
          </w:rPr>
        </w:pPr>
        <w:r w:rsidRPr="00122B1E">
          <w:rPr>
            <w:rFonts w:ascii="Times New Roman" w:hAnsi="Times New Roman" w:cs="Times New Roman"/>
          </w:rPr>
          <w:fldChar w:fldCharType="begin"/>
        </w:r>
        <w:r w:rsidRPr="00122B1E">
          <w:rPr>
            <w:rFonts w:ascii="Times New Roman" w:hAnsi="Times New Roman" w:cs="Times New Roman"/>
          </w:rPr>
          <w:instrText>PAGE   \* MERGEFORMAT</w:instrText>
        </w:r>
        <w:r w:rsidRPr="00122B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122B1E">
          <w:rPr>
            <w:rFonts w:ascii="Times New Roman" w:hAnsi="Times New Roman" w:cs="Times New Roman"/>
          </w:rPr>
          <w:fldChar w:fldCharType="end"/>
        </w:r>
      </w:p>
    </w:sdtContent>
  </w:sdt>
  <w:p w14:paraId="652DF4F0" w14:textId="77777777" w:rsidR="00122B1E" w:rsidRDefault="00122B1E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73B34" w14:textId="77777777" w:rsidR="00E677EA" w:rsidRDefault="00E677EA" w:rsidP="00122B1E">
      <w:pPr>
        <w:rPr>
          <w:rFonts w:hint="eastAsia"/>
        </w:rPr>
      </w:pPr>
      <w:r>
        <w:separator/>
      </w:r>
    </w:p>
  </w:footnote>
  <w:footnote w:type="continuationSeparator" w:id="0">
    <w:p w14:paraId="589BF782" w14:textId="77777777" w:rsidR="00E677EA" w:rsidRDefault="00E677EA" w:rsidP="00122B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D40"/>
    <w:multiLevelType w:val="hybridMultilevel"/>
    <w:tmpl w:val="2480A264"/>
    <w:lvl w:ilvl="0" w:tplc="002834C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8" w:hanging="360"/>
      </w:pPr>
    </w:lvl>
    <w:lvl w:ilvl="2" w:tplc="041A001B" w:tentative="1">
      <w:start w:val="1"/>
      <w:numFmt w:val="lowerRoman"/>
      <w:lvlText w:val="%3."/>
      <w:lvlJc w:val="right"/>
      <w:pPr>
        <w:ind w:left="1428" w:hanging="180"/>
      </w:pPr>
    </w:lvl>
    <w:lvl w:ilvl="3" w:tplc="041A000F" w:tentative="1">
      <w:start w:val="1"/>
      <w:numFmt w:val="decimal"/>
      <w:lvlText w:val="%4."/>
      <w:lvlJc w:val="left"/>
      <w:pPr>
        <w:ind w:left="2148" w:hanging="360"/>
      </w:pPr>
    </w:lvl>
    <w:lvl w:ilvl="4" w:tplc="041A0019" w:tentative="1">
      <w:start w:val="1"/>
      <w:numFmt w:val="lowerLetter"/>
      <w:lvlText w:val="%5."/>
      <w:lvlJc w:val="left"/>
      <w:pPr>
        <w:ind w:left="2868" w:hanging="360"/>
      </w:pPr>
    </w:lvl>
    <w:lvl w:ilvl="5" w:tplc="041A001B" w:tentative="1">
      <w:start w:val="1"/>
      <w:numFmt w:val="lowerRoman"/>
      <w:lvlText w:val="%6."/>
      <w:lvlJc w:val="right"/>
      <w:pPr>
        <w:ind w:left="3588" w:hanging="180"/>
      </w:pPr>
    </w:lvl>
    <w:lvl w:ilvl="6" w:tplc="041A000F" w:tentative="1">
      <w:start w:val="1"/>
      <w:numFmt w:val="decimal"/>
      <w:lvlText w:val="%7."/>
      <w:lvlJc w:val="left"/>
      <w:pPr>
        <w:ind w:left="4308" w:hanging="360"/>
      </w:pPr>
    </w:lvl>
    <w:lvl w:ilvl="7" w:tplc="041A0019" w:tentative="1">
      <w:start w:val="1"/>
      <w:numFmt w:val="lowerLetter"/>
      <w:lvlText w:val="%8."/>
      <w:lvlJc w:val="left"/>
      <w:pPr>
        <w:ind w:left="5028" w:hanging="360"/>
      </w:pPr>
    </w:lvl>
    <w:lvl w:ilvl="8" w:tplc="041A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" w15:restartNumberingAfterBreak="0">
    <w:nsid w:val="0A2F6345"/>
    <w:multiLevelType w:val="hybridMultilevel"/>
    <w:tmpl w:val="1CA64E46"/>
    <w:lvl w:ilvl="0" w:tplc="0E88E3EA">
      <w:start w:val="1"/>
      <w:numFmt w:val="decimal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AA2706"/>
    <w:multiLevelType w:val="hybridMultilevel"/>
    <w:tmpl w:val="40B261B0"/>
    <w:lvl w:ilvl="0" w:tplc="853CE296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71E"/>
    <w:multiLevelType w:val="hybridMultilevel"/>
    <w:tmpl w:val="8FDA0B78"/>
    <w:lvl w:ilvl="0" w:tplc="9F26E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64DB"/>
    <w:multiLevelType w:val="hybridMultilevel"/>
    <w:tmpl w:val="CA48E09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A7F75"/>
    <w:multiLevelType w:val="hybridMultilevel"/>
    <w:tmpl w:val="86422256"/>
    <w:lvl w:ilvl="0" w:tplc="78968FC6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914AF"/>
    <w:multiLevelType w:val="hybridMultilevel"/>
    <w:tmpl w:val="E5A0C86A"/>
    <w:lvl w:ilvl="0" w:tplc="3FAC0FB0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74E1"/>
    <w:multiLevelType w:val="hybridMultilevel"/>
    <w:tmpl w:val="7BD64B3A"/>
    <w:lvl w:ilvl="0" w:tplc="1B3898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885BFF"/>
    <w:multiLevelType w:val="hybridMultilevel"/>
    <w:tmpl w:val="2FB83264"/>
    <w:lvl w:ilvl="0" w:tplc="57945422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34D13"/>
    <w:multiLevelType w:val="hybridMultilevel"/>
    <w:tmpl w:val="437A0296"/>
    <w:lvl w:ilvl="0" w:tplc="1B3898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1B13710"/>
    <w:multiLevelType w:val="hybridMultilevel"/>
    <w:tmpl w:val="C5421FCC"/>
    <w:lvl w:ilvl="0" w:tplc="02FCE06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835A4"/>
    <w:multiLevelType w:val="hybridMultilevel"/>
    <w:tmpl w:val="4560EB60"/>
    <w:lvl w:ilvl="0" w:tplc="1B3898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D703EA"/>
    <w:multiLevelType w:val="hybridMultilevel"/>
    <w:tmpl w:val="A7E0DB46"/>
    <w:lvl w:ilvl="0" w:tplc="DCD0D128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020"/>
    <w:multiLevelType w:val="hybridMultilevel"/>
    <w:tmpl w:val="55868538"/>
    <w:lvl w:ilvl="0" w:tplc="25A8FB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2DB4119F"/>
    <w:multiLevelType w:val="hybridMultilevel"/>
    <w:tmpl w:val="9F308B64"/>
    <w:lvl w:ilvl="0" w:tplc="D91CB418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428A"/>
    <w:multiLevelType w:val="hybridMultilevel"/>
    <w:tmpl w:val="0B18E2C0"/>
    <w:lvl w:ilvl="0" w:tplc="E8E082B6">
      <w:start w:val="1"/>
      <w:numFmt w:val="decimal"/>
      <w:lvlText w:val="(%1)"/>
      <w:lvlJc w:val="left"/>
      <w:pPr>
        <w:ind w:left="359" w:hanging="360"/>
      </w:pPr>
      <w:rPr>
        <w:rFonts w:eastAsia="Times New Roman" w:cs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32C20B1A"/>
    <w:multiLevelType w:val="hybridMultilevel"/>
    <w:tmpl w:val="5854FE22"/>
    <w:lvl w:ilvl="0" w:tplc="F8546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1AF1"/>
    <w:multiLevelType w:val="hybridMultilevel"/>
    <w:tmpl w:val="C066A738"/>
    <w:lvl w:ilvl="0" w:tplc="769229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81650"/>
    <w:multiLevelType w:val="hybridMultilevel"/>
    <w:tmpl w:val="6F5A5EAA"/>
    <w:lvl w:ilvl="0" w:tplc="68CE4888">
      <w:start w:val="1"/>
      <w:numFmt w:val="upperRoman"/>
      <w:lvlText w:val="%1."/>
      <w:lvlJc w:val="right"/>
      <w:pPr>
        <w:ind w:left="170" w:hanging="17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68B"/>
    <w:multiLevelType w:val="hybridMultilevel"/>
    <w:tmpl w:val="59B8817E"/>
    <w:lvl w:ilvl="0" w:tplc="AF12F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630D9"/>
    <w:multiLevelType w:val="multilevel"/>
    <w:tmpl w:val="7576A19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A65691D"/>
    <w:multiLevelType w:val="hybridMultilevel"/>
    <w:tmpl w:val="FEBC32DC"/>
    <w:lvl w:ilvl="0" w:tplc="422AB6D0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05E0D"/>
    <w:multiLevelType w:val="hybridMultilevel"/>
    <w:tmpl w:val="BBDC6912"/>
    <w:lvl w:ilvl="0" w:tplc="1B38985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0B4261"/>
    <w:multiLevelType w:val="hybridMultilevel"/>
    <w:tmpl w:val="4B50CF82"/>
    <w:lvl w:ilvl="0" w:tplc="7EE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60FED"/>
    <w:multiLevelType w:val="hybridMultilevel"/>
    <w:tmpl w:val="CFFEE516"/>
    <w:lvl w:ilvl="0" w:tplc="8F10C886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2463A"/>
    <w:multiLevelType w:val="hybridMultilevel"/>
    <w:tmpl w:val="6F00C8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95DD7"/>
    <w:multiLevelType w:val="hybridMultilevel"/>
    <w:tmpl w:val="8FDA0B78"/>
    <w:lvl w:ilvl="0" w:tplc="9F26E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F0593"/>
    <w:multiLevelType w:val="hybridMultilevel"/>
    <w:tmpl w:val="8FE84118"/>
    <w:lvl w:ilvl="0" w:tplc="D17E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268EF"/>
    <w:multiLevelType w:val="hybridMultilevel"/>
    <w:tmpl w:val="C066A738"/>
    <w:lvl w:ilvl="0" w:tplc="76922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E2D92"/>
    <w:multiLevelType w:val="hybridMultilevel"/>
    <w:tmpl w:val="D7C8C0D4"/>
    <w:lvl w:ilvl="0" w:tplc="59BA8E4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8" w:hanging="360"/>
      </w:pPr>
    </w:lvl>
    <w:lvl w:ilvl="2" w:tplc="041A001B" w:tentative="1">
      <w:start w:val="1"/>
      <w:numFmt w:val="lowerRoman"/>
      <w:lvlText w:val="%3."/>
      <w:lvlJc w:val="right"/>
      <w:pPr>
        <w:ind w:left="1428" w:hanging="180"/>
      </w:pPr>
    </w:lvl>
    <w:lvl w:ilvl="3" w:tplc="041A000F" w:tentative="1">
      <w:start w:val="1"/>
      <w:numFmt w:val="decimal"/>
      <w:lvlText w:val="%4."/>
      <w:lvlJc w:val="left"/>
      <w:pPr>
        <w:ind w:left="2148" w:hanging="360"/>
      </w:pPr>
    </w:lvl>
    <w:lvl w:ilvl="4" w:tplc="041A0019" w:tentative="1">
      <w:start w:val="1"/>
      <w:numFmt w:val="lowerLetter"/>
      <w:lvlText w:val="%5."/>
      <w:lvlJc w:val="left"/>
      <w:pPr>
        <w:ind w:left="2868" w:hanging="360"/>
      </w:pPr>
    </w:lvl>
    <w:lvl w:ilvl="5" w:tplc="041A001B" w:tentative="1">
      <w:start w:val="1"/>
      <w:numFmt w:val="lowerRoman"/>
      <w:lvlText w:val="%6."/>
      <w:lvlJc w:val="right"/>
      <w:pPr>
        <w:ind w:left="3588" w:hanging="180"/>
      </w:pPr>
    </w:lvl>
    <w:lvl w:ilvl="6" w:tplc="041A000F" w:tentative="1">
      <w:start w:val="1"/>
      <w:numFmt w:val="decimal"/>
      <w:lvlText w:val="%7."/>
      <w:lvlJc w:val="left"/>
      <w:pPr>
        <w:ind w:left="4308" w:hanging="360"/>
      </w:pPr>
    </w:lvl>
    <w:lvl w:ilvl="7" w:tplc="041A0019" w:tentative="1">
      <w:start w:val="1"/>
      <w:numFmt w:val="lowerLetter"/>
      <w:lvlText w:val="%8."/>
      <w:lvlJc w:val="left"/>
      <w:pPr>
        <w:ind w:left="5028" w:hanging="360"/>
      </w:pPr>
    </w:lvl>
    <w:lvl w:ilvl="8" w:tplc="041A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0" w15:restartNumberingAfterBreak="0">
    <w:nsid w:val="499C34D8"/>
    <w:multiLevelType w:val="hybridMultilevel"/>
    <w:tmpl w:val="1E609A2E"/>
    <w:lvl w:ilvl="0" w:tplc="B03A288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FA3EE4"/>
    <w:multiLevelType w:val="hybridMultilevel"/>
    <w:tmpl w:val="45BCBADA"/>
    <w:lvl w:ilvl="0" w:tplc="0D282B3E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A310F"/>
    <w:multiLevelType w:val="hybridMultilevel"/>
    <w:tmpl w:val="C86EB1A6"/>
    <w:lvl w:ilvl="0" w:tplc="3490D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6753F"/>
    <w:multiLevelType w:val="multilevel"/>
    <w:tmpl w:val="888E1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F2E5B37"/>
    <w:multiLevelType w:val="hybridMultilevel"/>
    <w:tmpl w:val="15DC053C"/>
    <w:lvl w:ilvl="0" w:tplc="21C00514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B39D7"/>
    <w:multiLevelType w:val="hybridMultilevel"/>
    <w:tmpl w:val="33FCA192"/>
    <w:lvl w:ilvl="0" w:tplc="1B3898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49D533A"/>
    <w:multiLevelType w:val="hybridMultilevel"/>
    <w:tmpl w:val="0700F8EC"/>
    <w:lvl w:ilvl="0" w:tplc="02DCF4F4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24E5D"/>
    <w:multiLevelType w:val="hybridMultilevel"/>
    <w:tmpl w:val="B66CBB3E"/>
    <w:lvl w:ilvl="0" w:tplc="42CE398A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13AE1"/>
    <w:multiLevelType w:val="multilevel"/>
    <w:tmpl w:val="0616D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8EF1F48"/>
    <w:multiLevelType w:val="hybridMultilevel"/>
    <w:tmpl w:val="818C7674"/>
    <w:lvl w:ilvl="0" w:tplc="B7BC1E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B93F6D"/>
    <w:multiLevelType w:val="hybridMultilevel"/>
    <w:tmpl w:val="30B28FD4"/>
    <w:lvl w:ilvl="0" w:tplc="CC6CD0BA">
      <w:start w:val="1"/>
      <w:numFmt w:val="decimal"/>
      <w:lvlText w:val="(%1)"/>
      <w:lvlJc w:val="left"/>
      <w:pPr>
        <w:ind w:left="345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5D39198C"/>
    <w:multiLevelType w:val="hybridMultilevel"/>
    <w:tmpl w:val="15DC053C"/>
    <w:lvl w:ilvl="0" w:tplc="21C00514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D01226"/>
    <w:multiLevelType w:val="hybridMultilevel"/>
    <w:tmpl w:val="CEB47A68"/>
    <w:lvl w:ilvl="0" w:tplc="1B3898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3C54BB4"/>
    <w:multiLevelType w:val="hybridMultilevel"/>
    <w:tmpl w:val="87C403C8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73A6E61"/>
    <w:multiLevelType w:val="hybridMultilevel"/>
    <w:tmpl w:val="E5A0C86A"/>
    <w:lvl w:ilvl="0" w:tplc="3FAC0FB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DC1376"/>
    <w:multiLevelType w:val="hybridMultilevel"/>
    <w:tmpl w:val="93D4C346"/>
    <w:lvl w:ilvl="0" w:tplc="F2CAD93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6" w15:restartNumberingAfterBreak="0">
    <w:nsid w:val="6D6D4388"/>
    <w:multiLevelType w:val="hybridMultilevel"/>
    <w:tmpl w:val="1E609A2E"/>
    <w:lvl w:ilvl="0" w:tplc="B03A2880">
      <w:start w:val="1"/>
      <w:numFmt w:val="decimal"/>
      <w:lvlText w:val="(%1)"/>
      <w:lvlJc w:val="left"/>
      <w:pPr>
        <w:ind w:left="36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BB0ABB"/>
    <w:multiLevelType w:val="hybridMultilevel"/>
    <w:tmpl w:val="FB86D8CA"/>
    <w:lvl w:ilvl="0" w:tplc="82487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B24E3"/>
    <w:multiLevelType w:val="hybridMultilevel"/>
    <w:tmpl w:val="86422256"/>
    <w:lvl w:ilvl="0" w:tplc="78968FC6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00533"/>
    <w:multiLevelType w:val="hybridMultilevel"/>
    <w:tmpl w:val="69D6B98C"/>
    <w:lvl w:ilvl="0" w:tplc="B7BC1E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DE58A2"/>
    <w:multiLevelType w:val="hybridMultilevel"/>
    <w:tmpl w:val="A6BE5A4E"/>
    <w:lvl w:ilvl="0" w:tplc="2904C866">
      <w:start w:val="1"/>
      <w:numFmt w:val="decimal"/>
      <w:lvlText w:val="(%1)"/>
      <w:lvlJc w:val="left"/>
      <w:pPr>
        <w:ind w:left="720" w:hanging="360"/>
      </w:pPr>
      <w:rPr>
        <w:rFonts w:eastAsia="Calibri"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4C34DA"/>
    <w:multiLevelType w:val="multilevel"/>
    <w:tmpl w:val="91108B40"/>
    <w:lvl w:ilvl="0">
      <w:start w:val="7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9B30C80"/>
    <w:multiLevelType w:val="hybridMultilevel"/>
    <w:tmpl w:val="59D0D328"/>
    <w:lvl w:ilvl="0" w:tplc="44142F92">
      <w:start w:val="1"/>
      <w:numFmt w:val="decimal"/>
      <w:lvlText w:val="(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CC6862"/>
    <w:multiLevelType w:val="hybridMultilevel"/>
    <w:tmpl w:val="6A4C7470"/>
    <w:lvl w:ilvl="0" w:tplc="D20A7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382F03"/>
    <w:multiLevelType w:val="multilevel"/>
    <w:tmpl w:val="A26C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E195E1D"/>
    <w:multiLevelType w:val="hybridMultilevel"/>
    <w:tmpl w:val="8BA4B296"/>
    <w:lvl w:ilvl="0" w:tplc="1B3898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64238645">
    <w:abstractNumId w:val="38"/>
  </w:num>
  <w:num w:numId="2" w16cid:durableId="1978873238">
    <w:abstractNumId w:val="54"/>
  </w:num>
  <w:num w:numId="3" w16cid:durableId="590703470">
    <w:abstractNumId w:val="20"/>
  </w:num>
  <w:num w:numId="4" w16cid:durableId="1219172806">
    <w:abstractNumId w:val="51"/>
  </w:num>
  <w:num w:numId="5" w16cid:durableId="1669097408">
    <w:abstractNumId w:val="33"/>
  </w:num>
  <w:num w:numId="6" w16cid:durableId="2081443597">
    <w:abstractNumId w:val="36"/>
  </w:num>
  <w:num w:numId="7" w16cid:durableId="217740680">
    <w:abstractNumId w:val="25"/>
  </w:num>
  <w:num w:numId="8" w16cid:durableId="1615795295">
    <w:abstractNumId w:val="53"/>
  </w:num>
  <w:num w:numId="9" w16cid:durableId="2053387039">
    <w:abstractNumId w:val="16"/>
  </w:num>
  <w:num w:numId="10" w16cid:durableId="1651518549">
    <w:abstractNumId w:val="40"/>
  </w:num>
  <w:num w:numId="11" w16cid:durableId="1984650798">
    <w:abstractNumId w:val="15"/>
  </w:num>
  <w:num w:numId="12" w16cid:durableId="405536794">
    <w:abstractNumId w:val="31"/>
  </w:num>
  <w:num w:numId="13" w16cid:durableId="872424345">
    <w:abstractNumId w:val="47"/>
  </w:num>
  <w:num w:numId="14" w16cid:durableId="1350520561">
    <w:abstractNumId w:val="34"/>
  </w:num>
  <w:num w:numId="15" w16cid:durableId="1106193471">
    <w:abstractNumId w:val="24"/>
  </w:num>
  <w:num w:numId="16" w16cid:durableId="1923374660">
    <w:abstractNumId w:val="2"/>
  </w:num>
  <w:num w:numId="17" w16cid:durableId="24526172">
    <w:abstractNumId w:val="32"/>
  </w:num>
  <w:num w:numId="18" w16cid:durableId="1306742846">
    <w:abstractNumId w:val="21"/>
  </w:num>
  <w:num w:numId="19" w16cid:durableId="1807578072">
    <w:abstractNumId w:val="46"/>
  </w:num>
  <w:num w:numId="20" w16cid:durableId="1589267398">
    <w:abstractNumId w:val="13"/>
  </w:num>
  <w:num w:numId="21" w16cid:durableId="607858405">
    <w:abstractNumId w:val="6"/>
  </w:num>
  <w:num w:numId="22" w16cid:durableId="167255994">
    <w:abstractNumId w:val="10"/>
  </w:num>
  <w:num w:numId="23" w16cid:durableId="962999488">
    <w:abstractNumId w:val="12"/>
  </w:num>
  <w:num w:numId="24" w16cid:durableId="358362694">
    <w:abstractNumId w:val="26"/>
  </w:num>
  <w:num w:numId="25" w16cid:durableId="1968271826">
    <w:abstractNumId w:val="28"/>
  </w:num>
  <w:num w:numId="26" w16cid:durableId="2130583209">
    <w:abstractNumId w:val="50"/>
  </w:num>
  <w:num w:numId="27" w16cid:durableId="527448535">
    <w:abstractNumId w:val="8"/>
  </w:num>
  <w:num w:numId="28" w16cid:durableId="994378855">
    <w:abstractNumId w:val="23"/>
  </w:num>
  <w:num w:numId="29" w16cid:durableId="973026916">
    <w:abstractNumId w:val="14"/>
  </w:num>
  <w:num w:numId="30" w16cid:durableId="2126535866">
    <w:abstractNumId w:val="52"/>
  </w:num>
  <w:num w:numId="31" w16cid:durableId="557940731">
    <w:abstractNumId w:val="48"/>
  </w:num>
  <w:num w:numId="32" w16cid:durableId="444156695">
    <w:abstractNumId w:val="45"/>
  </w:num>
  <w:num w:numId="33" w16cid:durableId="791633943">
    <w:abstractNumId w:val="37"/>
  </w:num>
  <w:num w:numId="34" w16cid:durableId="1653872443">
    <w:abstractNumId w:val="42"/>
  </w:num>
  <w:num w:numId="35" w16cid:durableId="172382809">
    <w:abstractNumId w:val="41"/>
  </w:num>
  <w:num w:numId="36" w16cid:durableId="1740858020">
    <w:abstractNumId w:val="1"/>
  </w:num>
  <w:num w:numId="37" w16cid:durableId="2082285148">
    <w:abstractNumId w:val="7"/>
  </w:num>
  <w:num w:numId="38" w16cid:durableId="551767564">
    <w:abstractNumId w:val="4"/>
  </w:num>
  <w:num w:numId="39" w16cid:durableId="145904309">
    <w:abstractNumId w:val="55"/>
  </w:num>
  <w:num w:numId="40" w16cid:durableId="33652532">
    <w:abstractNumId w:val="11"/>
  </w:num>
  <w:num w:numId="41" w16cid:durableId="1180041864">
    <w:abstractNumId w:val="35"/>
  </w:num>
  <w:num w:numId="42" w16cid:durableId="1082530973">
    <w:abstractNumId w:val="18"/>
  </w:num>
  <w:num w:numId="43" w16cid:durableId="1694921973">
    <w:abstractNumId w:val="17"/>
  </w:num>
  <w:num w:numId="44" w16cid:durableId="1627082234">
    <w:abstractNumId w:val="9"/>
  </w:num>
  <w:num w:numId="45" w16cid:durableId="815610509">
    <w:abstractNumId w:val="3"/>
  </w:num>
  <w:num w:numId="46" w16cid:durableId="1984430186">
    <w:abstractNumId w:val="5"/>
  </w:num>
  <w:num w:numId="47" w16cid:durableId="1495535325">
    <w:abstractNumId w:val="0"/>
  </w:num>
  <w:num w:numId="48" w16cid:durableId="1663969371">
    <w:abstractNumId w:val="39"/>
  </w:num>
  <w:num w:numId="49" w16cid:durableId="2045473572">
    <w:abstractNumId w:val="49"/>
  </w:num>
  <w:num w:numId="50" w16cid:durableId="1349791988">
    <w:abstractNumId w:val="29"/>
  </w:num>
  <w:num w:numId="51" w16cid:durableId="598366890">
    <w:abstractNumId w:val="43"/>
  </w:num>
  <w:num w:numId="52" w16cid:durableId="1956450023">
    <w:abstractNumId w:val="22"/>
  </w:num>
  <w:num w:numId="53" w16cid:durableId="785080027">
    <w:abstractNumId w:val="30"/>
  </w:num>
  <w:num w:numId="54" w16cid:durableId="1387294874">
    <w:abstractNumId w:val="44"/>
  </w:num>
  <w:num w:numId="55" w16cid:durableId="1374501804">
    <w:abstractNumId w:val="27"/>
  </w:num>
  <w:num w:numId="56" w16cid:durableId="1633052704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0A"/>
    <w:rsid w:val="000045F2"/>
    <w:rsid w:val="0001536A"/>
    <w:rsid w:val="0003523C"/>
    <w:rsid w:val="00056ACF"/>
    <w:rsid w:val="00081C43"/>
    <w:rsid w:val="000A6489"/>
    <w:rsid w:val="000E4F53"/>
    <w:rsid w:val="0011780D"/>
    <w:rsid w:val="00122B1E"/>
    <w:rsid w:val="001532DF"/>
    <w:rsid w:val="00156056"/>
    <w:rsid w:val="0016462E"/>
    <w:rsid w:val="001718D9"/>
    <w:rsid w:val="0018747F"/>
    <w:rsid w:val="001C5EF1"/>
    <w:rsid w:val="002E5CAE"/>
    <w:rsid w:val="00311EAB"/>
    <w:rsid w:val="00345DC4"/>
    <w:rsid w:val="003544DA"/>
    <w:rsid w:val="003934A0"/>
    <w:rsid w:val="003A7A3E"/>
    <w:rsid w:val="00401256"/>
    <w:rsid w:val="00466385"/>
    <w:rsid w:val="004746B9"/>
    <w:rsid w:val="00482644"/>
    <w:rsid w:val="004A69F9"/>
    <w:rsid w:val="004F564B"/>
    <w:rsid w:val="00500D1D"/>
    <w:rsid w:val="005229E8"/>
    <w:rsid w:val="00536135"/>
    <w:rsid w:val="0054415B"/>
    <w:rsid w:val="00546FEA"/>
    <w:rsid w:val="00577806"/>
    <w:rsid w:val="00581A5A"/>
    <w:rsid w:val="005A5599"/>
    <w:rsid w:val="006128F9"/>
    <w:rsid w:val="007059D7"/>
    <w:rsid w:val="00730003"/>
    <w:rsid w:val="007802FC"/>
    <w:rsid w:val="007871DA"/>
    <w:rsid w:val="007E151A"/>
    <w:rsid w:val="007E5C4F"/>
    <w:rsid w:val="00834CFC"/>
    <w:rsid w:val="00852EEA"/>
    <w:rsid w:val="00854DBE"/>
    <w:rsid w:val="00876FD0"/>
    <w:rsid w:val="008B1211"/>
    <w:rsid w:val="008B5B7E"/>
    <w:rsid w:val="008C0A70"/>
    <w:rsid w:val="008C558E"/>
    <w:rsid w:val="009002BE"/>
    <w:rsid w:val="00914F54"/>
    <w:rsid w:val="00940564"/>
    <w:rsid w:val="0095777E"/>
    <w:rsid w:val="009938D9"/>
    <w:rsid w:val="00A01C94"/>
    <w:rsid w:val="00A51E53"/>
    <w:rsid w:val="00A64B07"/>
    <w:rsid w:val="00AB5F0A"/>
    <w:rsid w:val="00AD330E"/>
    <w:rsid w:val="00AF4A8E"/>
    <w:rsid w:val="00B126A5"/>
    <w:rsid w:val="00B5349D"/>
    <w:rsid w:val="00C3335E"/>
    <w:rsid w:val="00C57436"/>
    <w:rsid w:val="00C94791"/>
    <w:rsid w:val="00CA0D55"/>
    <w:rsid w:val="00CE5FF5"/>
    <w:rsid w:val="00D11063"/>
    <w:rsid w:val="00D37A23"/>
    <w:rsid w:val="00D73B9A"/>
    <w:rsid w:val="00D84175"/>
    <w:rsid w:val="00DD2932"/>
    <w:rsid w:val="00E03AD4"/>
    <w:rsid w:val="00E0733F"/>
    <w:rsid w:val="00E30F02"/>
    <w:rsid w:val="00E677EA"/>
    <w:rsid w:val="00E95D0D"/>
    <w:rsid w:val="00EC02AB"/>
    <w:rsid w:val="00EC48A8"/>
    <w:rsid w:val="00F1058E"/>
    <w:rsid w:val="00F37A43"/>
    <w:rsid w:val="00F6609B"/>
    <w:rsid w:val="00FB3194"/>
    <w:rsid w:val="00FB605A"/>
    <w:rsid w:val="00FD3B3F"/>
    <w:rsid w:val="00FD43EA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AA32"/>
  <w15:chartTrackingRefBased/>
  <w15:docId w15:val="{12AF5FB4-009E-44A2-8DCF-0360DB7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1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B5F0A"/>
    <w:pPr>
      <w:spacing w:after="200"/>
      <w:ind w:left="720"/>
      <w:contextualSpacing/>
    </w:pPr>
  </w:style>
  <w:style w:type="paragraph" w:styleId="Bezproreda">
    <w:name w:val="No Spacing"/>
    <w:qFormat/>
    <w:rsid w:val="00AB5F0A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EE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EA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22B1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22B1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122B1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22B1E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9C34-1CC0-4587-96C7-386231A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Bregovac</dc:creator>
  <cp:keywords/>
  <dc:description/>
  <cp:lastModifiedBy>Vjekoslav Šimić</cp:lastModifiedBy>
  <cp:revision>60</cp:revision>
  <cp:lastPrinted>2024-03-12T13:00:00Z</cp:lastPrinted>
  <dcterms:created xsi:type="dcterms:W3CDTF">2024-03-11T12:22:00Z</dcterms:created>
  <dcterms:modified xsi:type="dcterms:W3CDTF">2025-09-09T12:13:00Z</dcterms:modified>
</cp:coreProperties>
</file>